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0B" w:rsidRPr="001D568F" w:rsidRDefault="00EA7E0B" w:rsidP="00EA7E0B">
      <w:pPr>
        <w:tabs>
          <w:tab w:val="left" w:pos="3960"/>
          <w:tab w:val="left" w:pos="4320"/>
          <w:tab w:val="left" w:pos="4500"/>
        </w:tabs>
        <w:ind w:right="-828"/>
        <w:rPr>
          <w:rFonts w:asciiTheme="majorHAnsi" w:hAnsiTheme="majorHAnsi"/>
          <w:b/>
          <w:sz w:val="18"/>
          <w:szCs w:val="28"/>
          <w:lang w:val="en-US"/>
        </w:rPr>
      </w:pPr>
      <w:r w:rsidRPr="001D568F">
        <w:rPr>
          <w:rFonts w:asciiTheme="majorHAnsi" w:hAnsiTheme="majorHAnsi"/>
          <w:b/>
          <w:sz w:val="18"/>
          <w:szCs w:val="28"/>
        </w:rPr>
        <w:t xml:space="preserve">  </w:t>
      </w:r>
      <w:r w:rsidRPr="001D568F">
        <w:rPr>
          <w:rFonts w:asciiTheme="majorHAnsi" w:hAnsiTheme="majorHAnsi"/>
          <w:b/>
          <w:sz w:val="18"/>
          <w:szCs w:val="28"/>
          <w:lang w:val="en-US"/>
        </w:rPr>
        <w:t xml:space="preserve">                         NUK </w:t>
      </w:r>
      <w:r w:rsidRPr="001D568F">
        <w:rPr>
          <w:rFonts w:asciiTheme="majorHAnsi" w:hAnsiTheme="majorHAnsi"/>
          <w:b/>
          <w:sz w:val="18"/>
          <w:szCs w:val="28"/>
        </w:rPr>
        <w:t xml:space="preserve">бебефон </w:t>
      </w:r>
      <w:r w:rsidRPr="001D568F">
        <w:rPr>
          <w:rFonts w:asciiTheme="majorHAnsi" w:hAnsiTheme="majorHAnsi"/>
          <w:b/>
          <w:sz w:val="18"/>
          <w:szCs w:val="28"/>
          <w:lang w:val="en-US"/>
        </w:rPr>
        <w:t>Eco Control Video 550VD</w:t>
      </w:r>
    </w:p>
    <w:p w:rsidR="00EA7E0B" w:rsidRPr="001D568F" w:rsidRDefault="00EA7E0B" w:rsidP="00EA7E0B">
      <w:pPr>
        <w:tabs>
          <w:tab w:val="left" w:pos="3960"/>
          <w:tab w:val="left" w:pos="4320"/>
          <w:tab w:val="left" w:pos="4500"/>
        </w:tabs>
        <w:ind w:right="-828"/>
        <w:rPr>
          <w:rFonts w:asciiTheme="majorHAnsi" w:hAnsiTheme="majorHAnsi"/>
          <w:b/>
          <w:sz w:val="10"/>
          <w:szCs w:val="20"/>
          <w:lang w:val="en-US"/>
        </w:rPr>
      </w:pPr>
    </w:p>
    <w:p w:rsidR="00EA7E0B" w:rsidRPr="001D568F" w:rsidRDefault="00EA7E0B" w:rsidP="00EA7E0B">
      <w:pPr>
        <w:tabs>
          <w:tab w:val="left" w:pos="3960"/>
          <w:tab w:val="left" w:pos="4320"/>
          <w:tab w:val="left" w:pos="4500"/>
        </w:tabs>
        <w:ind w:left="4308"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1. ОПИСАНИЕ НА УРЕДА</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1.1 Употреба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Бебефонът </w:t>
      </w:r>
      <w:r w:rsidRPr="001D568F">
        <w:rPr>
          <w:rFonts w:asciiTheme="majorHAnsi" w:hAnsiTheme="majorHAnsi"/>
          <w:sz w:val="10"/>
          <w:szCs w:val="20"/>
          <w:lang w:val="en-US"/>
        </w:rPr>
        <w:t>Eco</w:t>
      </w:r>
      <w:r w:rsidRPr="001D568F">
        <w:rPr>
          <w:rFonts w:asciiTheme="majorHAnsi" w:hAnsiTheme="majorHAnsi"/>
          <w:sz w:val="10"/>
          <w:szCs w:val="20"/>
        </w:rPr>
        <w:t xml:space="preserve"> </w:t>
      </w:r>
      <w:r w:rsidRPr="001D568F">
        <w:rPr>
          <w:rFonts w:asciiTheme="majorHAnsi" w:hAnsiTheme="majorHAnsi"/>
          <w:sz w:val="10"/>
          <w:szCs w:val="20"/>
          <w:lang w:val="en-US"/>
        </w:rPr>
        <w:t>Control</w:t>
      </w:r>
      <w:r w:rsidRPr="001D568F">
        <w:rPr>
          <w:rFonts w:asciiTheme="majorHAnsi" w:hAnsiTheme="majorHAnsi"/>
          <w:sz w:val="10"/>
          <w:szCs w:val="20"/>
        </w:rPr>
        <w:t xml:space="preserve"> </w:t>
      </w:r>
      <w:r w:rsidRPr="001D568F">
        <w:rPr>
          <w:rFonts w:asciiTheme="majorHAnsi" w:hAnsiTheme="majorHAnsi"/>
          <w:sz w:val="10"/>
          <w:szCs w:val="20"/>
          <w:lang w:val="en-US"/>
        </w:rPr>
        <w:t>Video</w:t>
      </w:r>
      <w:r w:rsidRPr="001D568F">
        <w:rPr>
          <w:rFonts w:asciiTheme="majorHAnsi" w:hAnsiTheme="majorHAnsi"/>
          <w:sz w:val="10"/>
          <w:szCs w:val="20"/>
        </w:rPr>
        <w:t xml:space="preserve"> 5</w:t>
      </w:r>
      <w:r w:rsidRPr="001D568F">
        <w:rPr>
          <w:rFonts w:asciiTheme="majorHAnsi" w:hAnsiTheme="majorHAnsi"/>
          <w:sz w:val="10"/>
          <w:szCs w:val="20"/>
          <w:lang w:val="en-US"/>
        </w:rPr>
        <w:t>5</w:t>
      </w:r>
      <w:r w:rsidRPr="001D568F">
        <w:rPr>
          <w:rFonts w:asciiTheme="majorHAnsi" w:hAnsiTheme="majorHAnsi"/>
          <w:sz w:val="10"/>
          <w:szCs w:val="20"/>
        </w:rPr>
        <w:t>0</w:t>
      </w:r>
      <w:r w:rsidRPr="001D568F">
        <w:rPr>
          <w:rFonts w:asciiTheme="majorHAnsi" w:hAnsiTheme="majorHAnsi"/>
          <w:sz w:val="10"/>
          <w:szCs w:val="20"/>
          <w:lang w:val="en-US"/>
        </w:rPr>
        <w:t>VD</w:t>
      </w:r>
      <w:r w:rsidRPr="001D568F">
        <w:rPr>
          <w:rFonts w:asciiTheme="majorHAnsi" w:hAnsiTheme="majorHAnsi"/>
          <w:sz w:val="10"/>
          <w:szCs w:val="20"/>
        </w:rPr>
        <w:t xml:space="preserve"> осигурява звуково и видео наблюдение  на детската стая.  Може да се използва и за наблюдение на възрастни хора, ако това е необходимо.</w:t>
      </w:r>
    </w:p>
    <w:p w:rsidR="00EA7E0B" w:rsidRPr="001D568F" w:rsidRDefault="00EA7E0B" w:rsidP="00EA7E0B">
      <w:pPr>
        <w:tabs>
          <w:tab w:val="left" w:pos="3960"/>
          <w:tab w:val="left" w:pos="4320"/>
          <w:tab w:val="left" w:pos="4500"/>
        </w:tabs>
        <w:ind w:right="720"/>
        <w:rPr>
          <w:rFonts w:asciiTheme="majorHAnsi" w:hAnsiTheme="majorHAnsi"/>
          <w:sz w:val="10"/>
          <w:szCs w:val="20"/>
        </w:rPr>
      </w:pPr>
      <w:r w:rsidRPr="001D568F">
        <w:rPr>
          <w:rFonts w:asciiTheme="majorHAnsi" w:hAnsiTheme="majorHAnsi"/>
          <w:sz w:val="10"/>
          <w:szCs w:val="20"/>
        </w:rPr>
        <w:t>Устройството се използва само в сухи помещения, не е предназначено за влажни помещения или за навън във влажна среда.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Предназначен е за домашна употреба, а не за обществени помещения.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Бебефонът е предназначен за допълнително подсигуряване, в никакъв случай не може да замести физическото присъствие и внимание на родителите или хората, които се грижат за малки деца.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1.2 Описание на функциите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при бебето с камерата – 1, се поставя в детската стая. То може да предава звук и картина.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Това устройство е снабдено с инфрачервени лампи, за да може да се наблюдава детето и през нощта или в тъмни помещения на разстояние до 2 метра. Инфрачервената светлина е неуловима за човешкото око, така че детето няма да бъде обезпокоявано от нея.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Детекторът за шум активира устройството при бебето 1 и предава сигнал на устройството при родителя 17.</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при родителите 17 има приложена зареждаща се батерия. Батерията се зарежда чрез включване с адаптор в мрежата.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Разстоянието между двете устройства е лимитирано – 40м вътре в дома или 250м навън/при отворени пространства/. Приемането на звуци много зависи от околната среда. Дебели стени или метални конструкции може да ограничат обхвата на приемане.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Бебефонът има функция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което означава, че устройството при бебето се изключва автоматично, когато не улавя звуци. В зависимост от настройките за чувствителност, устройството няма да се включи отново, ако бебето не започне да плаче или да издава други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вие искате да сте сигурни, че ще чуете всеки шум в детската стая, вие можете да използвате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бутон </w:t>
      </w:r>
      <w:r w:rsidRPr="001D568F">
        <w:rPr>
          <w:rFonts w:asciiTheme="majorHAnsi" w:hAnsiTheme="majorHAnsi"/>
          <w:sz w:val="10"/>
          <w:szCs w:val="20"/>
          <w:lang w:val="en-US"/>
        </w:rPr>
        <w:t>VOX</w:t>
      </w:r>
      <w:r w:rsidRPr="001D568F">
        <w:rPr>
          <w:rFonts w:asciiTheme="majorHAnsi" w:hAnsiTheme="majorHAnsi"/>
          <w:sz w:val="10"/>
          <w:szCs w:val="20"/>
        </w:rPr>
        <w:t xml:space="preserve">  и да настоите чувствителността на предаване на максимална степен – ниво 5. По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този начин устройството при бебето ще бъде включено непрекъснато.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искате да не чувате нищо, то тогава можете да използвате бутон </w:t>
      </w:r>
      <w:r w:rsidRPr="001D568F">
        <w:rPr>
          <w:rFonts w:asciiTheme="majorHAnsi" w:hAnsiTheme="majorHAnsi"/>
          <w:sz w:val="10"/>
          <w:szCs w:val="20"/>
          <w:lang w:val="en-US"/>
        </w:rPr>
        <w:t>Vol</w:t>
      </w:r>
      <w:r w:rsidRPr="001D568F">
        <w:rPr>
          <w:rFonts w:asciiTheme="majorHAnsi" w:hAnsiTheme="majorHAnsi"/>
          <w:sz w:val="10"/>
          <w:szCs w:val="20"/>
        </w:rPr>
        <w:t xml:space="preserve"> – 34, с който задавате безшумен решим на работа. В този случай само </w:t>
      </w:r>
      <w:r w:rsidRPr="001D568F">
        <w:rPr>
          <w:rFonts w:asciiTheme="majorHAnsi" w:hAnsiTheme="majorHAnsi"/>
          <w:sz w:val="10"/>
          <w:szCs w:val="20"/>
          <w:lang w:val="en-US"/>
        </w:rPr>
        <w:t>LED</w:t>
      </w:r>
      <w:r w:rsidRPr="001D568F">
        <w:rPr>
          <w:rFonts w:asciiTheme="majorHAnsi" w:hAnsiTheme="majorHAnsi"/>
          <w:sz w:val="10"/>
          <w:szCs w:val="20"/>
        </w:rPr>
        <w:t xml:space="preserve"> дисплея 22 ще ви показва, ако в детската стая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има шум.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е активна функцията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дисплея е включен и видео предаването продължава. Също така можете да използвате вибрацията, за да бъдете предупреждавани за звуци.</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Активирането на функцията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минимизира високо-честотната радиация в детската стая. В този режим устройството при бебето само изпраща кратки сигнали на всеки 30сек към родителското устройство, за да тества връзката. Ако устройството на родителя е извън обхват, то тогава ще излъчи предупреждение бийп.</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1.3 Одобрение</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Този бебефон работи при честота 2,4 </w:t>
      </w:r>
      <w:r w:rsidRPr="001D568F">
        <w:rPr>
          <w:rFonts w:asciiTheme="majorHAnsi" w:hAnsiTheme="majorHAnsi"/>
          <w:sz w:val="10"/>
          <w:szCs w:val="20"/>
          <w:lang w:val="en-US"/>
        </w:rPr>
        <w:t>GHz</w:t>
      </w:r>
      <w:r w:rsidRPr="001D568F">
        <w:rPr>
          <w:rFonts w:asciiTheme="majorHAnsi" w:hAnsiTheme="majorHAnsi"/>
          <w:sz w:val="10"/>
          <w:szCs w:val="20"/>
        </w:rPr>
        <w:t>. Може да се използва във всички европейски държави. За Русия и Украйна трябва да се съобрази с местните изисквания за този вид устройства.</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1.4 Съдържание в опаковката</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устройство при бебето</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адаптор за включване на устройството при бебето</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устройство при родителите</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адаптор за включване на устройството при родителите</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винтове за монтиране на стена на устройството на бебето</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- 3,7 </w:t>
      </w:r>
      <w:r w:rsidRPr="001D568F">
        <w:rPr>
          <w:rFonts w:asciiTheme="majorHAnsi" w:hAnsiTheme="majorHAnsi"/>
          <w:sz w:val="10"/>
          <w:szCs w:val="20"/>
          <w:lang w:val="en-US"/>
        </w:rPr>
        <w:t>V</w:t>
      </w:r>
      <w:r w:rsidRPr="001D568F">
        <w:rPr>
          <w:rFonts w:asciiTheme="majorHAnsi" w:hAnsiTheme="majorHAnsi"/>
          <w:sz w:val="10"/>
          <w:szCs w:val="20"/>
        </w:rPr>
        <w:t xml:space="preserve"> литиева батерия, 1200 </w:t>
      </w:r>
      <w:r w:rsidRPr="001D568F">
        <w:rPr>
          <w:rFonts w:asciiTheme="majorHAnsi" w:hAnsiTheme="majorHAnsi"/>
          <w:sz w:val="10"/>
          <w:szCs w:val="20"/>
          <w:lang w:val="en-US"/>
        </w:rPr>
        <w:t>mAh</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 упътване за употреба</w:t>
      </w:r>
    </w:p>
    <w:p w:rsidR="00EA7E0B" w:rsidRPr="001D568F" w:rsidRDefault="00EA7E0B" w:rsidP="00EA7E0B">
      <w:pPr>
        <w:tabs>
          <w:tab w:val="left" w:pos="3960"/>
          <w:tab w:val="left" w:pos="4320"/>
          <w:tab w:val="left" w:pos="4500"/>
        </w:tabs>
        <w:rPr>
          <w:rFonts w:asciiTheme="majorHAnsi" w:hAnsiTheme="majorHAnsi"/>
          <w:sz w:val="10"/>
          <w:szCs w:val="20"/>
        </w:rPr>
      </w:pPr>
      <w:r w:rsidRPr="001D568F">
        <w:rPr>
          <w:rFonts w:asciiTheme="majorHAnsi" w:hAnsiTheme="majorHAnsi"/>
          <w:sz w:val="10"/>
          <w:szCs w:val="20"/>
        </w:rPr>
        <w:t xml:space="preserve"> </w:t>
      </w:r>
    </w:p>
    <w:p w:rsidR="00EA7E0B" w:rsidRPr="001D568F" w:rsidRDefault="00EA7E0B" w:rsidP="00EA7E0B">
      <w:pPr>
        <w:tabs>
          <w:tab w:val="left" w:pos="3960"/>
          <w:tab w:val="left" w:pos="4320"/>
          <w:tab w:val="left" w:pos="4500"/>
        </w:tabs>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2. ИНФОРМАЦИЯ ЗА СИГУРНОСТ</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2.1 Обща информация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Моля, прочетете тази информация внимателно преди да използвате уреда. Запазете инструкциите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употреба за последващи нужди.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Уредът е предназначен само за домашна употреба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Използвайте аксесоарите, които са в оригиналната окомплектовка или такива, които са изрично разрешени за подмяна в инструкцията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Преди всяка употреба се уверявайте, че уредът работи правилно. Проверявайте обхвата и връзката, както и това, че можете да чувате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Този уред е предназначен за предаване на звуков и видео сигнал. По тази причина, всеки, който се намира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 помещението трябва да бъде уведомен, че уредът работи и наблюдава това помещение.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Имайте предвид, че предаването на звуци зависи от заобикалящата среда. Други електронни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устройства, изолации, стени, влага или дървета могат да повлияят пренасянето на сигнала.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2.2 Предпазване от токов удар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Следващите инструкции са предназначени да ви предпазят от опасност от токов удар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ремонтирайте сами уреда. Той трябва да се разглобява  ремонтира само от квалифицирани лица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Уредът не трябва да се използва, ако е повреден</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Ако се налага да пътувате, уверете се, че волтажа на новата мрежа съответства на изискванията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2.3 За безопасността на децата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Децата не могат да разпознаят опасността, свързана с използването на този уред.</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Те трябва да бъдат предпазвани.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Уверете се, че уредът и неговите аксесоари са извън обсега на детето. Да бъдат на минимум 1м разстояние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Децата не отчитат опасностите и затова: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Този уред не е предназначен за използване от хора/включително деца/ с физически или умствени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проблеми или с недостатъчно опит и познания, за да боравят с него, освен ако полагащия грижи за детето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не наблюдава пряко и не дава инструкции за правилната употреба.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Децата трябва да бъдат наблюдавани, за да не си играят с уреда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Уверете се, че пластмасовите опаковки са извън обсега на децата. Опаковките могат да причинят задушаване.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За да се избегне риск от удушаване, кабелите трябва да са извън обсега на децата.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Използвайте този уред само за допълнителна сигурност, той не може да замести човешката грижа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2.4 Предпазване от нараняване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Следвайте инструкциите, за да избегнете наранявания.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Включвайте адапторите в мрежата така, че да няма опасност някой да се спъне в тях</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2.5 Материални щети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За да избегнете материални щети, следвайте инструкциите.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излагайте устройството на директна слънчева светлина или източници на топлина, за да предотвратите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повреда на материалите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покривайте уреда, не го поставяйте на горещи повърхности, за да се избегне претопляне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използвайте бебефона в мръсни или мокри помещения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използвайте бебефона в прашни помещения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използвайте остри предмети или абразиви за почистване на уреда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не използвате бебефона за дълго време, изключвайте го.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2.6 Използване на литиеви зареждащи батерии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За да избегнете възможност за нараняване или повреда, следвайте следните инструкции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Полюсите на батерията не трябва да се допират до метални предмети, за да не се повреждат от презатопляне и изтичане на електролит.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 случай на изтичане на електролит, избягвайте контакт с кожата, очите и лигавицата. След контакт с електролит, засегнатия участък трябва да се измие с вода обилно и да се потърси лекарска помощ.</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Батерията може да се подменя само с оригинална такава. Ако батерията е дефектна, моля, свържете се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 посочения в Гаранционната карта сервиз.</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За да се избегне риск от експлозия, нормални батерии не бива да се зареждат, затоплят или унищожават чрез изгаряне.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се опитвайте да отворите батерията, да извивате или издърпвате контактите. Не хвърляйте батериите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на пода, не удряйте върху тях.</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За зареждане на батерията, използвайте оригиналния адаптор от комплекта, за да не се получи презареждане, претопляне или експлозия.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Литиевите батерии може да се зареждат или съхраняват върху незапалими повърхности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Литиевите батерии може да се зареждат само под наблюдение, за да можете да изключите адаптора по всяко време в случай ва нужда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Литиевите батерии съдържат токсични субстанции, изхвърляйте ги само на определените за тази цел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места.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3.КОМПОНЕНТИ НА БЕБЕФОНА</w:t>
      </w:r>
    </w:p>
    <w:p w:rsidR="00EA7E0B" w:rsidRPr="001D568F" w:rsidRDefault="00EA7E0B" w:rsidP="00EA7E0B">
      <w:pPr>
        <w:tabs>
          <w:tab w:val="left" w:pos="3960"/>
          <w:tab w:val="left" w:pos="4320"/>
          <w:tab w:val="left" w:pos="4500"/>
        </w:tabs>
        <w:ind w:left="4308"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Устройство при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Говорител – вие можете да говорите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Светлинен индикатор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Нощна лампа</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6. Инфрачервени </w:t>
      </w:r>
      <w:r w:rsidRPr="001D568F">
        <w:rPr>
          <w:rFonts w:asciiTheme="majorHAnsi" w:hAnsiTheme="majorHAnsi"/>
          <w:sz w:val="10"/>
          <w:szCs w:val="20"/>
          <w:lang w:val="en-US"/>
        </w:rPr>
        <w:t>LED</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7. VOX LED – </w:t>
      </w:r>
      <w:r w:rsidRPr="001D568F">
        <w:rPr>
          <w:rFonts w:asciiTheme="majorHAnsi" w:hAnsiTheme="majorHAnsi"/>
          <w:sz w:val="10"/>
          <w:szCs w:val="20"/>
        </w:rPr>
        <w:t>индикатор за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зелена светлина – има връзка с родителското устройство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свети – загубена е връзката или е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8. Индикатор за работа  - </w:t>
      </w:r>
      <w:r w:rsidRPr="001D568F">
        <w:rPr>
          <w:rFonts w:asciiTheme="majorHAnsi" w:hAnsiTheme="majorHAnsi"/>
          <w:sz w:val="10"/>
          <w:szCs w:val="20"/>
          <w:lang w:val="en-US"/>
        </w:rPr>
        <w:t>LED</w:t>
      </w:r>
      <w:r w:rsidRPr="001D568F">
        <w:rPr>
          <w:rFonts w:asciiTheme="majorHAnsi" w:hAnsiTheme="majorHAnsi"/>
          <w:sz w:val="10"/>
          <w:szCs w:val="20"/>
        </w:rPr>
        <w:t xml:space="preserve"> светлини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свети в зелено, когато устройството на бебето работи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9</w:t>
      </w:r>
      <w:r w:rsidRPr="001D568F">
        <w:rPr>
          <w:rFonts w:asciiTheme="majorHAnsi" w:hAnsiTheme="majorHAnsi"/>
          <w:sz w:val="10"/>
          <w:szCs w:val="20"/>
        </w:rPr>
        <w:t xml:space="preserve"> Вграден бутон</w:t>
      </w:r>
      <w:r w:rsidRPr="001D568F">
        <w:rPr>
          <w:rFonts w:asciiTheme="majorHAnsi" w:hAnsiTheme="majorHAnsi"/>
          <w:sz w:val="10"/>
          <w:szCs w:val="20"/>
          <w:lang w:val="en-US"/>
        </w:rPr>
        <w:t xml:space="preserve"> </w:t>
      </w:r>
      <w:r w:rsidRPr="001D568F">
        <w:rPr>
          <w:rFonts w:asciiTheme="majorHAnsi" w:hAnsiTheme="majorHAnsi"/>
          <w:sz w:val="10"/>
          <w:szCs w:val="20"/>
        </w:rPr>
        <w:t>за активиране на сигнала на връзката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10. Бутон за включване 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 включване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дълго натискане –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11. Бутон за увеличаване и намаляване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12. Бутон за включване и изключване на детски песнички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 включване или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дълго натискане – избор на следваща песничка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13. Бутон за включване и изключване на нощната лампа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14. Говорител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15. Сензор за температурата – вграден в базата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16. Гнездо за включване на адаптора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17. Устройство при родителите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18. Говорител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19. Екран</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20. Индикация за връзката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зелена светлина – има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премигваща зелена светлина – има връзка, но е зададен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червена светлина – връзката е загубена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21. Индикатор за работа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зелена светлина – устройството е включено и батерията е заредена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премигваща зелена светлина – батерията се зарежда в момента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червена светлина и бийп сигнал – батерията е разредена, много скоро ще се изключи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22. </w:t>
      </w:r>
      <w:r w:rsidRPr="001D568F">
        <w:rPr>
          <w:rFonts w:asciiTheme="majorHAnsi" w:hAnsiTheme="majorHAnsi"/>
          <w:sz w:val="10"/>
          <w:szCs w:val="20"/>
          <w:lang w:val="en-US"/>
        </w:rPr>
        <w:t>LED</w:t>
      </w:r>
      <w:r w:rsidRPr="001D568F">
        <w:rPr>
          <w:rFonts w:asciiTheme="majorHAnsi" w:hAnsiTheme="majorHAnsi"/>
          <w:sz w:val="10"/>
          <w:szCs w:val="20"/>
        </w:rPr>
        <w:t xml:space="preserve"> индикатори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показват силата на шума в детската стая – повече светещи индикатори, по-силен шум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23. Микрофон</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24.</w:t>
      </w:r>
      <w:r w:rsidRPr="001D568F">
        <w:rPr>
          <w:rFonts w:asciiTheme="majorHAnsi" w:hAnsiTheme="majorHAnsi"/>
          <w:sz w:val="10"/>
          <w:szCs w:val="20"/>
          <w:lang w:val="en-US"/>
        </w:rPr>
        <w:t xml:space="preserve"> </w:t>
      </w:r>
      <w:r w:rsidRPr="001D568F">
        <w:rPr>
          <w:rFonts w:asciiTheme="majorHAnsi" w:hAnsiTheme="majorHAnsi"/>
          <w:sz w:val="10"/>
          <w:szCs w:val="20"/>
        </w:rPr>
        <w:t>Бутон със стрелка наляво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 - </w:t>
      </w:r>
      <w:proofErr w:type="gramStart"/>
      <w:r w:rsidRPr="001D568F">
        <w:rPr>
          <w:rFonts w:asciiTheme="majorHAnsi" w:hAnsiTheme="majorHAnsi"/>
          <w:sz w:val="10"/>
          <w:szCs w:val="20"/>
        </w:rPr>
        <w:t>в</w:t>
      </w:r>
      <w:proofErr w:type="gramEnd"/>
      <w:r w:rsidRPr="001D568F">
        <w:rPr>
          <w:rFonts w:asciiTheme="majorHAnsi" w:hAnsiTheme="majorHAnsi"/>
          <w:sz w:val="10"/>
          <w:szCs w:val="20"/>
        </w:rPr>
        <w:t xml:space="preserve"> менюто – придвижване наляво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 режим </w:t>
      </w:r>
      <w:r w:rsidRPr="001D568F">
        <w:rPr>
          <w:rFonts w:asciiTheme="majorHAnsi" w:hAnsiTheme="majorHAnsi"/>
          <w:sz w:val="10"/>
          <w:szCs w:val="20"/>
          <w:lang w:val="en-US"/>
        </w:rPr>
        <w:t xml:space="preserve">zoom – </w:t>
      </w:r>
      <w:r w:rsidRPr="001D568F">
        <w:rPr>
          <w:rFonts w:asciiTheme="majorHAnsi" w:hAnsiTheme="majorHAnsi"/>
          <w:sz w:val="10"/>
          <w:szCs w:val="20"/>
        </w:rPr>
        <w:t>движи картината наляво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25.</w:t>
      </w:r>
      <w:r w:rsidRPr="001D568F">
        <w:rPr>
          <w:rFonts w:asciiTheme="majorHAnsi" w:hAnsiTheme="majorHAnsi"/>
          <w:sz w:val="10"/>
          <w:szCs w:val="20"/>
          <w:lang w:val="en-US"/>
        </w:rPr>
        <w:t xml:space="preserve"> ZOOM </w:t>
      </w:r>
      <w:r w:rsidRPr="001D568F">
        <w:rPr>
          <w:rFonts w:asciiTheme="majorHAnsi" w:hAnsiTheme="majorHAnsi"/>
          <w:sz w:val="10"/>
          <w:szCs w:val="20"/>
        </w:rPr>
        <w:t>бутон/ стрелка нагоре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в менюто – придвижване нагоре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дълго натискане – активира се мащабирането на картината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в режим </w:t>
      </w:r>
      <w:r w:rsidRPr="001D568F">
        <w:rPr>
          <w:rFonts w:asciiTheme="majorHAnsi" w:hAnsiTheme="majorHAnsi"/>
          <w:sz w:val="10"/>
          <w:szCs w:val="20"/>
          <w:lang w:val="en-US"/>
        </w:rPr>
        <w:t>ZOOM</w:t>
      </w:r>
      <w:r w:rsidRPr="001D568F">
        <w:rPr>
          <w:rFonts w:asciiTheme="majorHAnsi" w:hAnsiTheme="majorHAnsi"/>
          <w:sz w:val="10"/>
          <w:szCs w:val="20"/>
        </w:rPr>
        <w:t xml:space="preserve"> – движение на картината нагоре</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26. Бутон </w:t>
      </w:r>
      <w:r w:rsidRPr="001D568F">
        <w:rPr>
          <w:rFonts w:asciiTheme="majorHAnsi" w:hAnsiTheme="majorHAnsi"/>
          <w:sz w:val="10"/>
          <w:szCs w:val="20"/>
          <w:lang w:val="en-US"/>
        </w:rPr>
        <w:t>OK</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 - </w:t>
      </w:r>
      <w:proofErr w:type="gramStart"/>
      <w:r w:rsidRPr="001D568F">
        <w:rPr>
          <w:rFonts w:asciiTheme="majorHAnsi" w:hAnsiTheme="majorHAnsi"/>
          <w:sz w:val="10"/>
          <w:szCs w:val="20"/>
        </w:rPr>
        <w:t>избор</w:t>
      </w:r>
      <w:proofErr w:type="gramEnd"/>
      <w:r w:rsidRPr="001D568F">
        <w:rPr>
          <w:rFonts w:asciiTheme="majorHAnsi" w:hAnsiTheme="majorHAnsi"/>
          <w:sz w:val="10"/>
          <w:szCs w:val="20"/>
        </w:rPr>
        <w:t xml:space="preserve"> на меню, настройване/потвърждаване, изход от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27. Бутон със стрелка надясно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 менюто – придвижване надясно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 режим </w:t>
      </w:r>
      <w:r w:rsidRPr="001D568F">
        <w:rPr>
          <w:rFonts w:asciiTheme="majorHAnsi" w:hAnsiTheme="majorHAnsi"/>
          <w:sz w:val="10"/>
          <w:szCs w:val="20"/>
          <w:lang w:val="en-US"/>
        </w:rPr>
        <w:t xml:space="preserve">zoom – </w:t>
      </w:r>
      <w:r w:rsidRPr="001D568F">
        <w:rPr>
          <w:rFonts w:asciiTheme="majorHAnsi" w:hAnsiTheme="majorHAnsi"/>
          <w:sz w:val="10"/>
          <w:szCs w:val="20"/>
        </w:rPr>
        <w:t>движи картината надясно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28. </w:t>
      </w:r>
      <w:r w:rsidRPr="001D568F">
        <w:rPr>
          <w:rFonts w:asciiTheme="majorHAnsi" w:hAnsiTheme="majorHAnsi"/>
          <w:sz w:val="10"/>
          <w:szCs w:val="20"/>
          <w:lang w:val="en-US"/>
        </w:rPr>
        <w:t>TALK</w:t>
      </w:r>
      <w:r w:rsidRPr="001D568F">
        <w:rPr>
          <w:rFonts w:asciiTheme="majorHAnsi" w:hAnsiTheme="majorHAnsi"/>
          <w:sz w:val="10"/>
          <w:szCs w:val="20"/>
        </w:rPr>
        <w:t xml:space="preserve"> бутон/стрелка надолу</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в менюто – придвижване надолу</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дълго натискане – активира се или се деактивира функцията говорене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в режим </w:t>
      </w:r>
      <w:r w:rsidRPr="001D568F">
        <w:rPr>
          <w:rFonts w:asciiTheme="majorHAnsi" w:hAnsiTheme="majorHAnsi"/>
          <w:sz w:val="10"/>
          <w:szCs w:val="20"/>
          <w:lang w:val="en-US"/>
        </w:rPr>
        <w:t>ZOOM</w:t>
      </w:r>
      <w:r w:rsidRPr="001D568F">
        <w:rPr>
          <w:rFonts w:asciiTheme="majorHAnsi" w:hAnsiTheme="majorHAnsi"/>
          <w:sz w:val="10"/>
          <w:szCs w:val="20"/>
        </w:rPr>
        <w:t xml:space="preserve"> – движение на картината надолу</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29. Гнездо за включване на адаптора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30. Антена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31. Капак на батерията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32. Бутон за включване 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кратко натискане – включване и изключване на екрана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дълго натискане – включване и изключване на устройството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33. Бутон за увеличаване силата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34. Бутон за намаляване силата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намалява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до тих режим при най-слаба чувствителност – тогава звуците се индикират само от </w:t>
      </w:r>
      <w:r w:rsidRPr="001D568F">
        <w:rPr>
          <w:rFonts w:asciiTheme="majorHAnsi" w:hAnsiTheme="majorHAnsi"/>
          <w:sz w:val="10"/>
          <w:szCs w:val="20"/>
          <w:lang w:val="en-US"/>
        </w:rPr>
        <w:t xml:space="preserve">LED </w:t>
      </w:r>
      <w:r w:rsidRPr="001D568F">
        <w:rPr>
          <w:rFonts w:asciiTheme="majorHAnsi" w:hAnsiTheme="majorHAnsi"/>
          <w:sz w:val="10"/>
          <w:szCs w:val="20"/>
        </w:rPr>
        <w:t>индикаторите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3.1 Кратко описание на показанията</w:t>
      </w:r>
      <w:r w:rsidRPr="001D568F">
        <w:rPr>
          <w:rFonts w:asciiTheme="majorHAnsi" w:hAnsiTheme="majorHAnsi"/>
          <w:sz w:val="10"/>
          <w:szCs w:val="20"/>
          <w:lang w:val="en-US"/>
        </w:rPr>
        <w:t xml:space="preserve"> </w:t>
      </w:r>
      <w:r w:rsidRPr="001D568F">
        <w:rPr>
          <w:rFonts w:asciiTheme="majorHAnsi" w:hAnsiTheme="majorHAnsi"/>
          <w:sz w:val="10"/>
          <w:szCs w:val="20"/>
        </w:rPr>
        <w:t>на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b/>
          <w:sz w:val="1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12"/>
        <w:gridCol w:w="2864"/>
      </w:tblGrid>
      <w:tr w:rsidR="00EA7E0B" w:rsidRPr="001D568F" w:rsidTr="008C3A75">
        <w:tc>
          <w:tcPr>
            <w:tcW w:w="10682" w:type="dxa"/>
            <w:gridSpan w:val="3"/>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Устройство при бебето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светлина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дисплей</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значение</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lang w:val="en-US"/>
              </w:rPr>
              <w:t>VOX LED 7</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Връзката е налична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lang w:val="en-US"/>
              </w:rPr>
              <w:t>OFF</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Връзката е налична/</w:t>
            </w:r>
            <w:r w:rsidRPr="001D568F">
              <w:rPr>
                <w:rFonts w:asciiTheme="majorHAnsi" w:hAnsiTheme="majorHAnsi"/>
                <w:sz w:val="10"/>
                <w:szCs w:val="20"/>
                <w:lang w:val="en-US"/>
              </w:rPr>
              <w:t>Eco-Mode/</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Връзка няма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Индикатор за работа </w:t>
            </w:r>
            <w:r w:rsidRPr="001D568F">
              <w:rPr>
                <w:rFonts w:asciiTheme="majorHAnsi" w:hAnsiTheme="majorHAnsi"/>
                <w:sz w:val="10"/>
                <w:szCs w:val="20"/>
                <w:lang w:val="en-US"/>
              </w:rPr>
              <w:t xml:space="preserve">LED </w:t>
            </w:r>
            <w:r w:rsidRPr="001D568F">
              <w:rPr>
                <w:rFonts w:asciiTheme="majorHAnsi" w:hAnsiTheme="majorHAnsi"/>
                <w:sz w:val="10"/>
                <w:szCs w:val="20"/>
              </w:rPr>
              <w:t>8</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е включено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lang w:val="en-US"/>
              </w:rPr>
              <w:t>OFF</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е изключено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bl>
    <w:p w:rsidR="00EA7E0B" w:rsidRPr="001D568F" w:rsidRDefault="00EA7E0B" w:rsidP="00EA7E0B">
      <w:pPr>
        <w:tabs>
          <w:tab w:val="left" w:pos="3960"/>
          <w:tab w:val="left" w:pos="4320"/>
          <w:tab w:val="left" w:pos="4500"/>
        </w:tabs>
        <w:ind w:right="-828"/>
        <w:rPr>
          <w:rFonts w:asciiTheme="majorHAnsi" w:hAnsiTheme="majorHAnsi"/>
          <w:b/>
          <w:sz w:val="10"/>
          <w:szCs w:val="20"/>
          <w:lang w:val="en-US"/>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3.2 </w:t>
      </w:r>
      <w:r w:rsidRPr="001D568F">
        <w:rPr>
          <w:rFonts w:asciiTheme="majorHAnsi" w:hAnsiTheme="majorHAnsi"/>
          <w:sz w:val="10"/>
          <w:szCs w:val="20"/>
        </w:rPr>
        <w:t>Кратко описание на показанията</w:t>
      </w:r>
      <w:r w:rsidRPr="001D568F">
        <w:rPr>
          <w:rFonts w:asciiTheme="majorHAnsi" w:hAnsiTheme="majorHAnsi"/>
          <w:sz w:val="10"/>
          <w:szCs w:val="20"/>
          <w:lang w:val="en-US"/>
        </w:rPr>
        <w:t xml:space="preserve"> </w:t>
      </w:r>
      <w:r w:rsidRPr="001D568F">
        <w:rPr>
          <w:rFonts w:asciiTheme="majorHAnsi" w:hAnsiTheme="majorHAnsi"/>
          <w:sz w:val="10"/>
          <w:szCs w:val="20"/>
        </w:rPr>
        <w:t>на устройството при родителя</w:t>
      </w:r>
    </w:p>
    <w:p w:rsidR="00EA7E0B" w:rsidRPr="001D568F" w:rsidRDefault="00EA7E0B" w:rsidP="00EA7E0B">
      <w:pPr>
        <w:tabs>
          <w:tab w:val="left" w:pos="3960"/>
          <w:tab w:val="left" w:pos="4320"/>
          <w:tab w:val="left" w:pos="4500"/>
        </w:tabs>
        <w:ind w:right="-828"/>
        <w:rPr>
          <w:rFonts w:asciiTheme="majorHAnsi" w:hAnsiTheme="majorHAnsi"/>
          <w:b/>
          <w:sz w:val="1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30"/>
        <w:gridCol w:w="2879"/>
      </w:tblGrid>
      <w:tr w:rsidR="00EA7E0B" w:rsidRPr="001D568F" w:rsidTr="008C3A75">
        <w:tc>
          <w:tcPr>
            <w:tcW w:w="10682" w:type="dxa"/>
            <w:gridSpan w:val="3"/>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Устройство при родителя</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светлина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дисплей</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значение</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LED </w:t>
            </w:r>
            <w:r w:rsidRPr="001D568F">
              <w:rPr>
                <w:rFonts w:asciiTheme="majorHAnsi" w:hAnsiTheme="majorHAnsi"/>
                <w:sz w:val="10"/>
                <w:szCs w:val="20"/>
              </w:rPr>
              <w:t>индикатор за връзката 20</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Връзката е налична/без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примигващо 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Връзката е налична/</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червено примигващо, бийп</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Връзка няма</w:t>
            </w:r>
          </w:p>
        </w:tc>
      </w:tr>
      <w:tr w:rsidR="00EA7E0B" w:rsidRPr="001D568F" w:rsidTr="008C3A75">
        <w:trPr>
          <w:trHeight w:val="305"/>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r>
      <w:tr w:rsidR="00EA7E0B" w:rsidRPr="001D568F" w:rsidTr="008C3A75">
        <w:trPr>
          <w:trHeight w:val="710"/>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Индикатор за работа </w:t>
            </w:r>
            <w:r w:rsidRPr="001D568F">
              <w:rPr>
                <w:rFonts w:asciiTheme="majorHAnsi" w:hAnsiTheme="majorHAnsi"/>
                <w:sz w:val="10"/>
                <w:szCs w:val="20"/>
                <w:lang w:val="en-US"/>
              </w:rPr>
              <w:t>LED 21</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Устройството е включено и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батерията е заредена</w:t>
            </w:r>
          </w:p>
        </w:tc>
      </w:tr>
      <w:tr w:rsidR="00EA7E0B" w:rsidRPr="001D568F" w:rsidTr="00741ADA">
        <w:trPr>
          <w:trHeight w:val="1079"/>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червено, бийп на 1 мин</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Предупреждение за слабо</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заредена батерия.</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ще се изключи</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скоро без ново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предупреждение</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примигващо зелено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Зареждане на батерията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r w:rsidR="00EA7E0B" w:rsidRPr="001D568F" w:rsidTr="00741ADA">
        <w:trPr>
          <w:trHeight w:val="882"/>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Индикатор </w:t>
            </w:r>
            <w:r w:rsidRPr="001D568F">
              <w:rPr>
                <w:rFonts w:asciiTheme="majorHAnsi" w:hAnsiTheme="majorHAnsi"/>
                <w:sz w:val="10"/>
                <w:szCs w:val="20"/>
                <w:lang w:val="en-US"/>
              </w:rPr>
              <w:t>LED 22</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1-5 LED</w:t>
            </w:r>
            <w:r w:rsidRPr="001D568F">
              <w:rPr>
                <w:rFonts w:asciiTheme="majorHAnsi" w:hAnsiTheme="majorHAnsi"/>
                <w:sz w:val="10"/>
                <w:szCs w:val="20"/>
              </w:rPr>
              <w:t xml:space="preserve"> примигващи</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Настройка за чувствителност</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VOX</w:t>
            </w:r>
            <w:r w:rsidRPr="001D568F">
              <w:rPr>
                <w:rFonts w:asciiTheme="majorHAnsi" w:hAnsiTheme="majorHAnsi"/>
                <w:sz w:val="10"/>
                <w:szCs w:val="20"/>
              </w:rPr>
              <w:t xml:space="preserve"> – повече светлинки,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по-бърза реакция на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към звука.</w:t>
            </w:r>
          </w:p>
          <w:p w:rsidR="00EA7E0B" w:rsidRPr="001D568F" w:rsidRDefault="00EA7E0B" w:rsidP="008C3A75">
            <w:pPr>
              <w:tabs>
                <w:tab w:val="left" w:pos="3960"/>
                <w:tab w:val="left" w:pos="4320"/>
                <w:tab w:val="left" w:pos="4500"/>
              </w:tabs>
              <w:ind w:right="-828"/>
              <w:rPr>
                <w:rFonts w:asciiTheme="majorHAnsi" w:hAnsiTheme="majorHAnsi"/>
                <w:sz w:val="10"/>
                <w:szCs w:val="20"/>
              </w:rPr>
            </w:pPr>
          </w:p>
        </w:tc>
      </w:tr>
    </w:tbl>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3.3 Кратко описание на лентата с индикации</w:t>
      </w:r>
    </w:p>
    <w:tbl>
      <w:tblPr>
        <w:tblW w:w="0" w:type="auto"/>
        <w:tblInd w:w="90" w:type="dxa"/>
        <w:tblLayout w:type="fixed"/>
        <w:tblCellMar>
          <w:left w:w="0" w:type="dxa"/>
          <w:right w:w="0" w:type="dxa"/>
        </w:tblCellMar>
        <w:tblLook w:val="0000" w:firstRow="0" w:lastRow="0" w:firstColumn="0" w:lastColumn="0" w:noHBand="0" w:noVBand="0"/>
      </w:tblPr>
      <w:tblGrid>
        <w:gridCol w:w="1640"/>
        <w:gridCol w:w="5780"/>
      </w:tblGrid>
      <w:tr w:rsidR="00EA7E0B" w:rsidRPr="001D568F" w:rsidTr="008C3A75">
        <w:trPr>
          <w:trHeight w:val="232"/>
        </w:trPr>
        <w:tc>
          <w:tcPr>
            <w:tcW w:w="1640" w:type="dxa"/>
            <w:tcBorders>
              <w:top w:val="single" w:sz="8" w:space="0" w:color="auto"/>
              <w:left w:val="single" w:sz="8" w:space="0" w:color="auto"/>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top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ind w:left="92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Статус на лентата за индикации</w:t>
            </w:r>
          </w:p>
        </w:tc>
      </w:tr>
      <w:tr w:rsidR="00EA7E0B" w:rsidRPr="001D568F" w:rsidTr="008C3A75">
        <w:trPr>
          <w:trHeight w:val="220"/>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eastAsia="Arial" w:hAnsiTheme="majorHAnsi"/>
                <w:b/>
                <w:sz w:val="10"/>
                <w:szCs w:val="20"/>
                <w:lang w:eastAsia="en-US"/>
              </w:rPr>
            </w:pPr>
            <w:r w:rsidRPr="001D568F">
              <w:rPr>
                <w:rFonts w:asciiTheme="majorHAnsi" w:eastAsia="Arial" w:hAnsiTheme="majorHAnsi"/>
                <w:b/>
                <w:sz w:val="10"/>
                <w:szCs w:val="20"/>
                <w:lang w:eastAsia="en-US"/>
              </w:rPr>
              <w:t>символ</w:t>
            </w: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34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значение</w:t>
            </w:r>
          </w:p>
        </w:tc>
      </w:tr>
      <w:tr w:rsidR="00EA7E0B" w:rsidRPr="001D568F" w:rsidTr="008C3A75">
        <w:trPr>
          <w:trHeight w:val="212"/>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Сила на сигнала</w:t>
            </w:r>
          </w:p>
        </w:tc>
      </w:tr>
      <w:tr w:rsidR="00EA7E0B" w:rsidRPr="001D568F" w:rsidTr="008C3A75">
        <w:trPr>
          <w:trHeight w:val="243"/>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Колкото повече са чертичките, толкова по-добра е връзката мужду устройството на бебето и на родителя.</w:t>
            </w:r>
          </w:p>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eastAsia="en-US"/>
              </w:rPr>
              <w:t>Ако символът само примигва, това означава лоша връзка.</w:t>
            </w:r>
          </w:p>
        </w:tc>
      </w:tr>
      <w:tr w:rsidR="00EA7E0B" w:rsidRPr="001D568F" w:rsidTr="008C3A75">
        <w:trPr>
          <w:trHeight w:val="26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Устройството е в режим </w:t>
            </w:r>
            <w:r w:rsidRPr="001D568F">
              <w:rPr>
                <w:rFonts w:asciiTheme="majorHAnsi" w:eastAsia="Arial" w:hAnsiTheme="majorHAnsi"/>
                <w:sz w:val="10"/>
                <w:szCs w:val="20"/>
                <w:lang w:val="en-US" w:eastAsia="en-US"/>
              </w:rPr>
              <w:t>Eco-Mode</w:t>
            </w:r>
            <w:r w:rsidRPr="001D568F">
              <w:rPr>
                <w:rFonts w:asciiTheme="majorHAnsi" w:eastAsia="Arial" w:hAnsiTheme="majorHAnsi"/>
                <w:sz w:val="10"/>
                <w:szCs w:val="20"/>
                <w:lang w:eastAsia="en-US"/>
              </w:rPr>
              <w:t xml:space="preserve"> и бебето е спокойно.</w:t>
            </w:r>
          </w:p>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eastAsia="en-US"/>
              </w:rPr>
              <w:t>На екрана няма видео сигнал.</w:t>
            </w:r>
            <w:r w:rsidRPr="001D568F">
              <w:rPr>
                <w:rFonts w:asciiTheme="majorHAnsi" w:eastAsia="Arial" w:hAnsiTheme="majorHAnsi"/>
                <w:sz w:val="10"/>
                <w:szCs w:val="20"/>
                <w:lang w:val="en-US" w:eastAsia="en-US"/>
              </w:rPr>
              <w:t xml:space="preserve"> </w:t>
            </w:r>
          </w:p>
        </w:tc>
      </w:tr>
      <w:tr w:rsidR="00EA7E0B" w:rsidRPr="001D568F" w:rsidTr="008C3A75">
        <w:trPr>
          <w:trHeight w:val="221"/>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eastAsia="Arial" w:hAnsiTheme="majorHAnsi"/>
                <w:sz w:val="10"/>
                <w:szCs w:val="20"/>
                <w:lang w:val="en-US" w:eastAsia="en-US"/>
              </w:rPr>
            </w:pPr>
          </w:p>
        </w:tc>
      </w:tr>
      <w:tr w:rsidR="00EA7E0B" w:rsidRPr="001D568F" w:rsidTr="008C3A75">
        <w:trPr>
          <w:trHeight w:val="11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2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Активна камера</w:t>
            </w:r>
          </w:p>
        </w:tc>
      </w:tr>
      <w:tr w:rsidR="00EA7E0B" w:rsidRPr="001D568F" w:rsidTr="008C3A75">
        <w:trPr>
          <w:trHeight w:val="172"/>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4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eastAsia="en-US"/>
              </w:rPr>
              <w:t>У</w:t>
            </w:r>
            <w:r w:rsidRPr="001D568F">
              <w:rPr>
                <w:rFonts w:asciiTheme="majorHAnsi" w:eastAsia="Arial" w:hAnsiTheme="majorHAnsi"/>
                <w:sz w:val="10"/>
                <w:szCs w:val="20"/>
                <w:lang w:val="en-US" w:eastAsia="en-US"/>
              </w:rPr>
              <w:t>стройството е в режим на наблюдение</w:t>
            </w:r>
          </w:p>
        </w:tc>
      </w:tr>
      <w:tr w:rsidR="00EA7E0B" w:rsidRPr="001D568F" w:rsidTr="008C3A75">
        <w:trPr>
          <w:trHeight w:val="19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Нощната лампа е включена</w:t>
            </w:r>
          </w:p>
        </w:tc>
      </w:tr>
      <w:tr w:rsidR="00EA7E0B" w:rsidRPr="001D568F" w:rsidTr="008C3A75">
        <w:trPr>
          <w:trHeight w:val="190"/>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189" w:lineRule="exac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Нощната лампа е включена и е активиран таймер. </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След като указаното време изтече, символът изчезва и </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нощната лампа се изключва.</w:t>
            </w:r>
          </w:p>
        </w:tc>
      </w:tr>
      <w:tr w:rsidR="00EA7E0B" w:rsidRPr="001D568F" w:rsidTr="008C3A75">
        <w:trPr>
          <w:trHeight w:val="35"/>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87"/>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188" w:lineRule="exac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Активирана функция напомняне. Няколко минути преди </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настроеното време да отмине, символът започва да примигва.</w:t>
            </w:r>
          </w:p>
        </w:tc>
      </w:tr>
      <w:tr w:rsidR="00EA7E0B" w:rsidRPr="001D568F" w:rsidTr="008C3A75">
        <w:trPr>
          <w:trHeight w:val="221"/>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Ако тази аларма не бъде приета, ще се появи ново съобщение</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в средата на екрана + бийп.</w:t>
            </w:r>
          </w:p>
        </w:tc>
      </w:tr>
      <w:tr w:rsidR="00EA7E0B" w:rsidRPr="001D568F" w:rsidTr="008C3A75">
        <w:trPr>
          <w:trHeight w:val="40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Устройството на родителя е свързано в мрежата, но няма </w:t>
            </w:r>
          </w:p>
        </w:tc>
      </w:tr>
      <w:tr w:rsidR="00EA7E0B" w:rsidRPr="001D568F" w:rsidTr="008C3A75">
        <w:trPr>
          <w:trHeight w:val="25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8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eastAsia="en-US"/>
              </w:rPr>
            </w:pPr>
            <w:r w:rsidRPr="001D568F">
              <w:rPr>
                <w:rFonts w:asciiTheme="majorHAnsi" w:hAnsiTheme="majorHAnsi"/>
                <w:sz w:val="10"/>
                <w:szCs w:val="20"/>
                <w:lang w:eastAsia="en-US"/>
              </w:rPr>
              <w:t>поставена батерия.</w:t>
            </w:r>
          </w:p>
        </w:tc>
      </w:tr>
    </w:tbl>
    <w:p w:rsidR="00EA7E0B" w:rsidRPr="001D568F" w:rsidRDefault="00EA7E0B" w:rsidP="00EA7E0B">
      <w:pPr>
        <w:spacing w:line="20" w:lineRule="exac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59264" behindDoc="1" locked="0" layoutInCell="1" allowOverlap="1">
            <wp:simplePos x="0" y="0"/>
            <wp:positionH relativeFrom="column">
              <wp:posOffset>367030</wp:posOffset>
            </wp:positionH>
            <wp:positionV relativeFrom="paragraph">
              <wp:posOffset>-3399155</wp:posOffset>
            </wp:positionV>
            <wp:extent cx="377825" cy="304800"/>
            <wp:effectExtent l="0" t="0" r="317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825" cy="30480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60288" behindDoc="1" locked="0" layoutInCell="1" allowOverlap="1">
            <wp:simplePos x="0" y="0"/>
            <wp:positionH relativeFrom="column">
              <wp:posOffset>367030</wp:posOffset>
            </wp:positionH>
            <wp:positionV relativeFrom="paragraph">
              <wp:posOffset>-2894330</wp:posOffset>
            </wp:positionV>
            <wp:extent cx="397510" cy="2808605"/>
            <wp:effectExtent l="0" t="0" r="254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 cy="280860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mc:AlternateContent>
          <mc:Choice Requires="wps">
            <w:drawing>
              <wp:anchor distT="0" distB="0" distL="114300" distR="114300" simplePos="0" relativeHeight="251661312" behindDoc="1" locked="0" layoutInCell="1" allowOverlap="1">
                <wp:simplePos x="0" y="0"/>
                <wp:positionH relativeFrom="column">
                  <wp:posOffset>-455295</wp:posOffset>
                </wp:positionH>
                <wp:positionV relativeFrom="paragraph">
                  <wp:posOffset>-3159125</wp:posOffset>
                </wp:positionV>
                <wp:extent cx="3175" cy="0"/>
                <wp:effectExtent l="6350" t="9525" r="9525" b="952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7603" id="Straight Connector 1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48.75pt" to="-35.6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" strokeweight="0"/>
            </w:pict>
          </mc:Fallback>
        </mc:AlternateContent>
      </w:r>
      <w:r w:rsidRPr="001D568F">
        <w:rPr>
          <w:rFonts w:asciiTheme="majorHAnsi" w:hAnsiTheme="majorHAnsi"/>
          <w:noProof/>
          <w:sz w:val="10"/>
          <w:szCs w:val="20"/>
          <w:lang w:val="en-US" w:eastAsia="en-US"/>
        </w:rPr>
        <w:drawing>
          <wp:anchor distT="0" distB="0" distL="114300" distR="114300" simplePos="0" relativeHeight="251662336" behindDoc="1" locked="0" layoutInCell="1" allowOverlap="1">
            <wp:simplePos x="0" y="0"/>
            <wp:positionH relativeFrom="column">
              <wp:posOffset>-758190</wp:posOffset>
            </wp:positionH>
            <wp:positionV relativeFrom="paragraph">
              <wp:posOffset>-3463290</wp:posOffset>
            </wp:positionV>
            <wp:extent cx="342900" cy="61087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61087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mc:AlternateContent>
          <mc:Choice Requires="wps">
            <w:drawing>
              <wp:anchor distT="0" distB="0" distL="114300" distR="114300" simplePos="0" relativeHeight="251663360" behindDoc="1" locked="0" layoutInCell="1" allowOverlap="1">
                <wp:simplePos x="0" y="0"/>
                <wp:positionH relativeFrom="column">
                  <wp:posOffset>5328920</wp:posOffset>
                </wp:positionH>
                <wp:positionV relativeFrom="paragraph">
                  <wp:posOffset>-3159125</wp:posOffset>
                </wp:positionV>
                <wp:extent cx="3175" cy="0"/>
                <wp:effectExtent l="8890" t="9525" r="6985" b="952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BDF3" id="Straight Connector 1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pt,-248.75pt" to="419.85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" strokeweight="0"/>
            </w:pict>
          </mc:Fallback>
        </mc:AlternateContent>
      </w:r>
      <w:r w:rsidRPr="001D568F">
        <w:rPr>
          <w:rFonts w:asciiTheme="majorHAnsi" w:hAnsiTheme="majorHAnsi"/>
          <w:noProof/>
          <w:sz w:val="10"/>
          <w:szCs w:val="20"/>
          <w:lang w:val="en-US" w:eastAsia="en-US"/>
        </w:rPr>
        <w:drawing>
          <wp:anchor distT="0" distB="0" distL="114300" distR="114300" simplePos="0" relativeHeight="251664384" behindDoc="1" locked="0" layoutInCell="1" allowOverlap="1">
            <wp:simplePos x="0" y="0"/>
            <wp:positionH relativeFrom="column">
              <wp:posOffset>5140325</wp:posOffset>
            </wp:positionH>
            <wp:positionV relativeFrom="paragraph">
              <wp:posOffset>-3463290</wp:posOffset>
            </wp:positionV>
            <wp:extent cx="334010" cy="610870"/>
            <wp:effectExtent l="0" t="0" r="889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61087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65408" behindDoc="1" locked="0" layoutInCell="1" allowOverlap="1">
            <wp:simplePos x="0" y="0"/>
            <wp:positionH relativeFrom="column">
              <wp:posOffset>-758190</wp:posOffset>
            </wp:positionH>
            <wp:positionV relativeFrom="paragraph">
              <wp:posOffset>164465</wp:posOffset>
            </wp:positionV>
            <wp:extent cx="342900" cy="4191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pic:spPr>
                </pic:pic>
              </a:graphicData>
            </a:graphic>
            <wp14:sizeRelH relativeFrom="page">
              <wp14:pctWidth>0</wp14:pctWidth>
            </wp14:sizeRelH>
            <wp14:sizeRelV relativeFrom="page">
              <wp14:pctHeight>0</wp14:pctHeight>
            </wp14:sizeRelV>
          </wp:anchor>
        </w:drawing>
      </w:r>
    </w:p>
    <w:p w:rsidR="00EA7E0B" w:rsidRPr="001D568F" w:rsidRDefault="00EA7E0B" w:rsidP="00EA7E0B">
      <w:pPr>
        <w:spacing w:line="20" w:lineRule="exact"/>
        <w:rPr>
          <w:rFonts w:asciiTheme="majorHAnsi" w:hAnsiTheme="majorHAnsi"/>
          <w:sz w:val="10"/>
          <w:szCs w:val="20"/>
          <w:lang w:val="en-US" w:eastAsia="en-US"/>
        </w:rPr>
        <w:sectPr w:rsidR="00EA7E0B" w:rsidRPr="001D568F" w:rsidSect="00741ADA">
          <w:pgSz w:w="11907" w:h="16839" w:code="9"/>
          <w:pgMar w:top="238" w:right="357" w:bottom="369" w:left="357" w:header="0" w:footer="0" w:gutter="0"/>
          <w:cols w:space="0" w:equalWidth="0">
            <w:col w:w="8523"/>
          </w:cols>
          <w:docGrid w:linePitch="360"/>
        </w:sectPr>
      </w:pPr>
      <w:bookmarkStart w:id="0" w:name="_GoBack"/>
      <w:bookmarkEnd w:id="0"/>
    </w:p>
    <w:p w:rsidR="00EA7E0B" w:rsidRPr="001D568F" w:rsidRDefault="00EA7E0B" w:rsidP="00EA7E0B">
      <w:pPr>
        <w:spacing w:line="353" w:lineRule="exact"/>
        <w:rPr>
          <w:rFonts w:asciiTheme="majorHAnsi" w:hAnsiTheme="majorHAnsi"/>
          <w:sz w:val="10"/>
          <w:szCs w:val="20"/>
          <w:lang w:val="en-US" w:eastAsia="en-US"/>
        </w:rPr>
      </w:pPr>
    </w:p>
    <w:p w:rsidR="00EA7E0B" w:rsidRPr="001D568F" w:rsidRDefault="00EA7E0B" w:rsidP="00EA7E0B">
      <w:pPr>
        <w:spacing w:line="0" w:lineRule="atLeast"/>
        <w:ind w:right="-59"/>
        <w:jc w:val="center"/>
        <w:rPr>
          <w:rFonts w:asciiTheme="majorHAnsi" w:eastAsia="Arial" w:hAnsiTheme="majorHAnsi"/>
          <w:b/>
          <w:sz w:val="10"/>
          <w:szCs w:val="20"/>
          <w:lang w:val="en-US" w:eastAsia="en-US"/>
        </w:rPr>
      </w:pPr>
    </w:p>
    <w:tbl>
      <w:tblPr>
        <w:tblW w:w="0" w:type="auto"/>
        <w:tblLayout w:type="fixed"/>
        <w:tblCellMar>
          <w:left w:w="0" w:type="dxa"/>
          <w:right w:w="0" w:type="dxa"/>
        </w:tblCellMar>
        <w:tblLook w:val="0000" w:firstRow="0" w:lastRow="0" w:firstColumn="0" w:lastColumn="0" w:noHBand="0" w:noVBand="0"/>
      </w:tblPr>
      <w:tblGrid>
        <w:gridCol w:w="200"/>
        <w:gridCol w:w="220"/>
        <w:gridCol w:w="240"/>
        <w:gridCol w:w="1360"/>
        <w:gridCol w:w="1640"/>
        <w:gridCol w:w="500"/>
        <w:gridCol w:w="460"/>
        <w:gridCol w:w="3000"/>
        <w:gridCol w:w="160"/>
        <w:gridCol w:w="40"/>
        <w:gridCol w:w="300"/>
        <w:gridCol w:w="160"/>
      </w:tblGrid>
      <w:tr w:rsidR="00EA7E0B" w:rsidRPr="001D568F" w:rsidTr="008C3A75">
        <w:trPr>
          <w:trHeight w:val="232"/>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bookmarkStart w:id="1" w:name="page50"/>
            <w:bookmarkEnd w:id="1"/>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top w:val="single" w:sz="8" w:space="0" w:color="auto"/>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top w:val="single" w:sz="8" w:space="0" w:color="auto"/>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top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ind w:left="92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Статус на лентата за индикации</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20"/>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2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символ</w:t>
            </w: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660" w:type="dxa"/>
            <w:gridSpan w:val="4"/>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0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значение</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1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rPr>
                <w:rFonts w:asciiTheme="majorHAnsi" w:eastAsia="Arial" w:hAnsiTheme="majorHAnsi"/>
                <w:sz w:val="10"/>
                <w:szCs w:val="20"/>
                <w:lang w:eastAsia="en-US"/>
              </w:rPr>
            </w:pPr>
            <w:r w:rsidRPr="001D568F">
              <w:rPr>
                <w:rFonts w:asciiTheme="majorHAnsi" w:eastAsia="Arial" w:hAnsiTheme="majorHAnsi"/>
                <w:sz w:val="10"/>
                <w:szCs w:val="20"/>
                <w:lang w:eastAsia="en-US"/>
              </w:rPr>
              <w:t>Устройството на родителя е на безшумен режим</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85888" behindDoc="1" locked="0" layoutInCell="1" allowOverlap="1">
                  <wp:simplePos x="0" y="0"/>
                  <wp:positionH relativeFrom="column">
                    <wp:posOffset>163195</wp:posOffset>
                  </wp:positionH>
                  <wp:positionV relativeFrom="paragraph">
                    <wp:posOffset>-198755</wp:posOffset>
                  </wp:positionV>
                  <wp:extent cx="381000" cy="3048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65"/>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vMerge w:val="restart"/>
            <w:tcBorders>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86912" behindDoc="1" locked="0" layoutInCell="1" allowOverlap="1">
                  <wp:simplePos x="0" y="0"/>
                  <wp:positionH relativeFrom="column">
                    <wp:posOffset>170180</wp:posOffset>
                  </wp:positionH>
                  <wp:positionV relativeFrom="paragraph">
                    <wp:posOffset>-41910</wp:posOffset>
                  </wp:positionV>
                  <wp:extent cx="381000" cy="3048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val="en-US" w:eastAsia="en-US"/>
              </w:rPr>
              <w:t>Активирана функция zoom</w:t>
            </w:r>
            <w:r w:rsidRPr="001D568F">
              <w:rPr>
                <w:rFonts w:asciiTheme="majorHAnsi" w:eastAsia="Arial" w:hAnsiTheme="majorHAnsi"/>
                <w:sz w:val="10"/>
                <w:szCs w:val="20"/>
                <w:lang w:eastAsia="en-US"/>
              </w:rPr>
              <w:t xml:space="preserve"> /мащабиране/</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15"/>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vMerge/>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87936" behindDoc="1" locked="0" layoutInCell="1" allowOverlap="1">
                  <wp:simplePos x="0" y="0"/>
                  <wp:positionH relativeFrom="column">
                    <wp:posOffset>153035</wp:posOffset>
                  </wp:positionH>
                  <wp:positionV relativeFrom="paragraph">
                    <wp:posOffset>37465</wp:posOffset>
                  </wp:positionV>
                  <wp:extent cx="381000" cy="3048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Активирана аларма за температура</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Активирани приспивни песнички</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88960" behindDoc="1" locked="0" layoutInCell="1" allowOverlap="1">
                  <wp:simplePos x="0" y="0"/>
                  <wp:positionH relativeFrom="column">
                    <wp:posOffset>173355</wp:posOffset>
                  </wp:positionH>
                  <wp:positionV relativeFrom="paragraph">
                    <wp:posOffset>-109855</wp:posOffset>
                  </wp:positionV>
                  <wp:extent cx="377825" cy="304800"/>
                  <wp:effectExtent l="0" t="0" r="317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82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89984" behindDoc="1" locked="0" layoutInCell="1" allowOverlap="1">
                  <wp:simplePos x="0" y="0"/>
                  <wp:positionH relativeFrom="column">
                    <wp:posOffset>170815</wp:posOffset>
                  </wp:positionH>
                  <wp:positionV relativeFrom="paragraph">
                    <wp:posOffset>69215</wp:posOffset>
                  </wp:positionV>
                  <wp:extent cx="381000" cy="304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Показва коя приспивна песничка е настроена и активиран таймер</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Активиран режим цикъл за приспивните песнички</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91008" behindDoc="1" locked="0" layoutInCell="1" allowOverlap="1">
                  <wp:simplePos x="0" y="0"/>
                  <wp:positionH relativeFrom="column">
                    <wp:posOffset>154940</wp:posOffset>
                  </wp:positionH>
                  <wp:positionV relativeFrom="paragraph">
                    <wp:posOffset>-229235</wp:posOffset>
                  </wp:positionV>
                  <wp:extent cx="369570" cy="3048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57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92032" behindDoc="1" locked="0" layoutInCell="1" allowOverlap="1">
                  <wp:simplePos x="0" y="0"/>
                  <wp:positionH relativeFrom="column">
                    <wp:posOffset>154940</wp:posOffset>
                  </wp:positionH>
                  <wp:positionV relativeFrom="paragraph">
                    <wp:posOffset>87630</wp:posOffset>
                  </wp:positionV>
                  <wp:extent cx="372110" cy="304800"/>
                  <wp:effectExtent l="0" t="0" r="889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11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Активиран режим разбъркване за приспивните песнички</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Активирана вибрираща аларма</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95"/>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Температурата в момента в детската стая</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43"/>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9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Състояние на зареденост на батерията</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43"/>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87"/>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188" w:lineRule="exac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Червено или примигващо: празна батерия. Устройството на</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1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родителя ще се изключи скоро. Предупреждение в средата </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21"/>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800" w:type="dxa"/>
            <w:gridSpan w:val="6"/>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на екрана + бийп.</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3"/>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40"/>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7400" w:type="dxa"/>
            <w:gridSpan w:val="8"/>
            <w:shd w:val="clear" w:color="auto" w:fill="auto"/>
            <w:vAlign w:val="bottom"/>
          </w:tcPr>
          <w:p w:rsidR="00EA7E0B" w:rsidRPr="001D568F" w:rsidRDefault="00EA7E0B" w:rsidP="008C3A75">
            <w:pPr>
              <w:spacing w:line="0" w:lineRule="atLeast"/>
              <w:rPr>
                <w:rFonts w:asciiTheme="majorHAnsi" w:eastAsia="Arial" w:hAnsiTheme="majorHAnsi"/>
                <w:b/>
                <w:sz w:val="10"/>
                <w:szCs w:val="20"/>
                <w:lang w:eastAsia="en-US"/>
              </w:rPr>
            </w:pPr>
            <w:r w:rsidRPr="001D568F">
              <w:rPr>
                <w:rFonts w:asciiTheme="majorHAnsi" w:eastAsia="Arial" w:hAnsiTheme="majorHAnsi"/>
                <w:b/>
                <w:sz w:val="10"/>
                <w:szCs w:val="20"/>
                <w:lang w:val="en-US" w:eastAsia="en-US"/>
              </w:rPr>
              <w:t xml:space="preserve">3.4  </w:t>
            </w:r>
            <w:r w:rsidRPr="001D568F">
              <w:rPr>
                <w:rFonts w:asciiTheme="majorHAnsi" w:eastAsia="Arial" w:hAnsiTheme="majorHAnsi"/>
                <w:sz w:val="10"/>
                <w:szCs w:val="20"/>
                <w:lang w:eastAsia="en-US"/>
              </w:rPr>
              <w:t>Кратко описание на индикациите на екрана</w:t>
            </w: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20"/>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05"/>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gridSpan w:val="5"/>
            <w:tcBorders>
              <w:bottom w:val="single" w:sz="8" w:space="0" w:color="auto"/>
              <w:right w:val="single" w:sz="8" w:space="0" w:color="auto"/>
            </w:tcBorders>
            <w:shd w:val="clear" w:color="auto" w:fill="auto"/>
            <w:vAlign w:val="bottom"/>
          </w:tcPr>
          <w:p w:rsidR="00EA7E0B" w:rsidRPr="001D568F" w:rsidRDefault="00EA7E0B" w:rsidP="008C3A75">
            <w:pPr>
              <w:spacing w:line="203" w:lineRule="exact"/>
              <w:ind w:right="1620"/>
              <w:jc w:val="center"/>
              <w:rPr>
                <w:rFonts w:asciiTheme="majorHAnsi" w:eastAsia="Arial" w:hAnsiTheme="majorHAnsi"/>
                <w:b/>
                <w:w w:val="99"/>
                <w:sz w:val="10"/>
                <w:szCs w:val="20"/>
                <w:lang w:val="en-US" w:eastAsia="en-US"/>
              </w:rPr>
            </w:pPr>
            <w:r w:rsidRPr="001D568F">
              <w:rPr>
                <w:rFonts w:asciiTheme="majorHAnsi" w:eastAsia="Arial" w:hAnsiTheme="majorHAnsi"/>
                <w:b/>
                <w:w w:val="99"/>
                <w:sz w:val="10"/>
                <w:szCs w:val="20"/>
                <w:lang w:val="en-US" w:eastAsia="en-US"/>
              </w:rPr>
              <w:t>Показания на екрана</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27"/>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2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символ</w:t>
            </w: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620" w:type="dxa"/>
            <w:gridSpan w:val="3"/>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00"/>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значение</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1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gridSpan w:val="5"/>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val="en-US" w:eastAsia="en-US"/>
              </w:rPr>
              <w:t>Температурата е под зададения лимит</w:t>
            </w:r>
            <w:r w:rsidRPr="001D568F">
              <w:rPr>
                <w:rFonts w:asciiTheme="majorHAnsi" w:eastAsia="Arial" w:hAnsiTheme="majorHAnsi"/>
                <w:sz w:val="10"/>
                <w:szCs w:val="20"/>
                <w:lang w:eastAsia="en-US"/>
              </w:rPr>
              <w:t>. Предупреждение биип</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gridSpan w:val="5"/>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val="en-US" w:eastAsia="en-US"/>
              </w:rPr>
              <w:t>Температурата е над зададения лимит</w:t>
            </w:r>
            <w:r w:rsidRPr="001D568F">
              <w:rPr>
                <w:rFonts w:asciiTheme="majorHAnsi" w:eastAsia="Arial" w:hAnsiTheme="majorHAnsi"/>
                <w:sz w:val="10"/>
                <w:szCs w:val="20"/>
                <w:lang w:eastAsia="en-US"/>
              </w:rPr>
              <w:t>. Предупреждение биип</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54"/>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9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gridSpan w:val="5"/>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Разредена батерия. Устройството на родителя скоро ще се</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18"/>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gridSpan w:val="5"/>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изключи. Предупреждение бийп.</w:t>
            </w: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43"/>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9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600" w:type="dxa"/>
            <w:gridSpan w:val="3"/>
            <w:shd w:val="clear" w:color="auto" w:fill="auto"/>
            <w:vAlign w:val="bottom"/>
          </w:tcPr>
          <w:p w:rsidR="00EA7E0B" w:rsidRPr="001D568F" w:rsidRDefault="00EA7E0B" w:rsidP="008C3A75">
            <w:pPr>
              <w:spacing w:line="0" w:lineRule="atLeast"/>
              <w:ind w:left="1450"/>
              <w:jc w:val="center"/>
              <w:rPr>
                <w:rFonts w:asciiTheme="majorHAnsi" w:eastAsia="Arial" w:hAnsiTheme="majorHAnsi"/>
                <w:b/>
                <w:w w:val="98"/>
                <w:sz w:val="10"/>
                <w:szCs w:val="20"/>
                <w:lang w:val="en-US" w:eastAsia="en-US"/>
              </w:rPr>
            </w:pPr>
          </w:p>
        </w:tc>
        <w:tc>
          <w:tcPr>
            <w:tcW w:w="30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566"/>
        </w:trPr>
        <w:tc>
          <w:tcPr>
            <w:tcW w:w="2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78"/>
        </w:trPr>
        <w:tc>
          <w:tcPr>
            <w:tcW w:w="20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tcBorders>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42"/>
        </w:trPr>
        <w:tc>
          <w:tcPr>
            <w:tcW w:w="20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2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2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3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0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4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300" w:type="dxa"/>
            <w:tcBorders>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160" w:type="dxa"/>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bl>
    <w:p w:rsidR="00EA7E0B" w:rsidRPr="001D568F" w:rsidRDefault="00EA7E0B" w:rsidP="00EA7E0B">
      <w:pPr>
        <w:spacing w:line="20" w:lineRule="exac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693056" behindDoc="1" locked="0" layoutInCell="1" allowOverlap="1">
            <wp:simplePos x="0" y="0"/>
            <wp:positionH relativeFrom="column">
              <wp:posOffset>571500</wp:posOffset>
            </wp:positionH>
            <wp:positionV relativeFrom="paragraph">
              <wp:posOffset>-4344670</wp:posOffset>
            </wp:positionV>
            <wp:extent cx="381000" cy="304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4080" behindDoc="1" locked="0" layoutInCell="1" allowOverlap="1">
            <wp:simplePos x="0" y="0"/>
            <wp:positionH relativeFrom="column">
              <wp:posOffset>388620</wp:posOffset>
            </wp:positionH>
            <wp:positionV relativeFrom="paragraph">
              <wp:posOffset>-3926840</wp:posOffset>
            </wp:positionV>
            <wp:extent cx="747395" cy="240030"/>
            <wp:effectExtent l="0" t="0" r="0" b="762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7395" cy="24003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5104" behindDoc="1" locked="0" layoutInCell="1" allowOverlap="1">
            <wp:simplePos x="0" y="0"/>
            <wp:positionH relativeFrom="column">
              <wp:posOffset>571500</wp:posOffset>
            </wp:positionH>
            <wp:positionV relativeFrom="paragraph">
              <wp:posOffset>-3636010</wp:posOffset>
            </wp:positionV>
            <wp:extent cx="381000" cy="264160"/>
            <wp:effectExtent l="0" t="0" r="0" b="254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6416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6128" behindDoc="1" locked="0" layoutInCell="1" allowOverlap="1">
            <wp:simplePos x="0" y="0"/>
            <wp:positionH relativeFrom="column">
              <wp:posOffset>571500</wp:posOffset>
            </wp:positionH>
            <wp:positionV relativeFrom="paragraph">
              <wp:posOffset>-3273425</wp:posOffset>
            </wp:positionV>
            <wp:extent cx="381000" cy="264160"/>
            <wp:effectExtent l="0" t="0" r="0" b="25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26416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7152" behindDoc="1" locked="0" layoutInCell="1" allowOverlap="1">
            <wp:simplePos x="0" y="0"/>
            <wp:positionH relativeFrom="column">
              <wp:posOffset>626745</wp:posOffset>
            </wp:positionH>
            <wp:positionV relativeFrom="paragraph">
              <wp:posOffset>-2266315</wp:posOffset>
            </wp:positionV>
            <wp:extent cx="303530" cy="304800"/>
            <wp:effectExtent l="0" t="0" r="127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530" cy="30480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8176" behindDoc="1" locked="0" layoutInCell="1" allowOverlap="1">
            <wp:simplePos x="0" y="0"/>
            <wp:positionH relativeFrom="column">
              <wp:posOffset>617855</wp:posOffset>
            </wp:positionH>
            <wp:positionV relativeFrom="paragraph">
              <wp:posOffset>-1834515</wp:posOffset>
            </wp:positionV>
            <wp:extent cx="304800" cy="3048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699200" behindDoc="1" locked="0" layoutInCell="1" allowOverlap="1">
            <wp:simplePos x="0" y="0"/>
            <wp:positionH relativeFrom="column">
              <wp:posOffset>608330</wp:posOffset>
            </wp:positionH>
            <wp:positionV relativeFrom="paragraph">
              <wp:posOffset>-1404620</wp:posOffset>
            </wp:positionV>
            <wp:extent cx="304800" cy="3048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rsidR="00EA7E0B" w:rsidRPr="001D568F" w:rsidRDefault="00EA7E0B" w:rsidP="00EA7E0B">
      <w:pPr>
        <w:spacing w:line="20" w:lineRule="exact"/>
        <w:rPr>
          <w:rFonts w:asciiTheme="majorHAnsi" w:hAnsiTheme="majorHAnsi"/>
          <w:sz w:val="10"/>
          <w:szCs w:val="20"/>
          <w:lang w:val="en-US" w:eastAsia="en-US"/>
        </w:rPr>
        <w:sectPr w:rsidR="00EA7E0B" w:rsidRPr="001D568F" w:rsidSect="00D276E5">
          <w:pgSz w:w="11907" w:h="16839" w:code="9"/>
          <w:pgMar w:top="970" w:right="1020" w:bottom="51" w:left="1020" w:header="0" w:footer="0" w:gutter="0"/>
          <w:cols w:space="0" w:equalWidth="0">
            <w:col w:w="8280"/>
          </w:cols>
          <w:docGrid w:linePitch="360"/>
        </w:sectPr>
      </w:pPr>
    </w:p>
    <w:p w:rsidR="00EA7E0B" w:rsidRPr="001D568F" w:rsidRDefault="00EA7E0B" w:rsidP="00EA7E0B">
      <w:pPr>
        <w:spacing w:line="328" w:lineRule="exact"/>
        <w:rPr>
          <w:rFonts w:asciiTheme="majorHAnsi" w:hAnsiTheme="majorHAnsi"/>
          <w:sz w:val="10"/>
          <w:szCs w:val="20"/>
          <w:lang w:val="en-US" w:eastAsia="en-US"/>
        </w:rPr>
      </w:pPr>
      <w:bookmarkStart w:id="2" w:name="page51"/>
      <w:bookmarkEnd w:id="2"/>
    </w:p>
    <w:tbl>
      <w:tblPr>
        <w:tblW w:w="0" w:type="auto"/>
        <w:tblInd w:w="90" w:type="dxa"/>
        <w:tblLayout w:type="fixed"/>
        <w:tblCellMar>
          <w:left w:w="0" w:type="dxa"/>
          <w:right w:w="0" w:type="dxa"/>
        </w:tblCellMar>
        <w:tblLook w:val="0000" w:firstRow="0" w:lastRow="0" w:firstColumn="0" w:lastColumn="0" w:noHBand="0" w:noVBand="0"/>
      </w:tblPr>
      <w:tblGrid>
        <w:gridCol w:w="1640"/>
        <w:gridCol w:w="5760"/>
      </w:tblGrid>
      <w:tr w:rsidR="00EA7E0B" w:rsidRPr="001D568F" w:rsidTr="008C3A75">
        <w:trPr>
          <w:trHeight w:val="232"/>
        </w:trPr>
        <w:tc>
          <w:tcPr>
            <w:tcW w:w="1640" w:type="dxa"/>
            <w:tcBorders>
              <w:top w:val="single" w:sz="8" w:space="0" w:color="auto"/>
              <w:left w:val="single" w:sz="8" w:space="0" w:color="auto"/>
              <w:bottom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top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ind w:left="780"/>
              <w:rPr>
                <w:rFonts w:asciiTheme="majorHAnsi" w:eastAsia="Arial" w:hAnsiTheme="majorHAnsi"/>
                <w:b/>
                <w:sz w:val="10"/>
                <w:szCs w:val="20"/>
                <w:lang w:eastAsia="en-US"/>
              </w:rPr>
            </w:pPr>
            <w:r w:rsidRPr="001D568F">
              <w:rPr>
                <w:rFonts w:asciiTheme="majorHAnsi" w:eastAsia="Arial" w:hAnsiTheme="majorHAnsi"/>
                <w:b/>
                <w:sz w:val="10"/>
                <w:szCs w:val="20"/>
                <w:lang w:eastAsia="en-US"/>
              </w:rPr>
              <w:t>Показания на екрана</w:t>
            </w:r>
          </w:p>
        </w:tc>
      </w:tr>
      <w:tr w:rsidR="00EA7E0B" w:rsidRPr="001D568F" w:rsidTr="008C3A75">
        <w:trPr>
          <w:trHeight w:val="220"/>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ind w:left="500"/>
              <w:rPr>
                <w:rFonts w:asciiTheme="majorHAnsi" w:eastAsia="Arial" w:hAnsiTheme="majorHAnsi"/>
                <w:b/>
                <w:sz w:val="10"/>
                <w:szCs w:val="20"/>
                <w:lang w:eastAsia="en-US"/>
              </w:rPr>
            </w:pPr>
            <w:r w:rsidRPr="001D568F">
              <w:rPr>
                <w:rFonts w:asciiTheme="majorHAnsi" w:eastAsia="Arial" w:hAnsiTheme="majorHAnsi"/>
                <w:b/>
                <w:sz w:val="10"/>
                <w:szCs w:val="20"/>
                <w:lang w:eastAsia="en-US"/>
              </w:rPr>
              <w:t>символ</w:t>
            </w: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ind w:left="2340"/>
              <w:rPr>
                <w:rFonts w:asciiTheme="majorHAnsi" w:eastAsia="Arial" w:hAnsiTheme="majorHAnsi"/>
                <w:b/>
                <w:sz w:val="10"/>
                <w:szCs w:val="20"/>
                <w:lang w:eastAsia="en-US"/>
              </w:rPr>
            </w:pPr>
            <w:r w:rsidRPr="001D568F">
              <w:rPr>
                <w:rFonts w:asciiTheme="majorHAnsi" w:eastAsia="Arial" w:hAnsiTheme="majorHAnsi"/>
                <w:b/>
                <w:sz w:val="10"/>
                <w:szCs w:val="20"/>
                <w:lang w:eastAsia="en-US"/>
              </w:rPr>
              <w:t>значение</w:t>
            </w:r>
          </w:p>
        </w:tc>
      </w:tr>
      <w:tr w:rsidR="00EA7E0B" w:rsidRPr="001D568F" w:rsidTr="008C3A75">
        <w:trPr>
          <w:trHeight w:val="414"/>
        </w:trPr>
        <w:tc>
          <w:tcPr>
            <w:tcW w:w="1640" w:type="dxa"/>
            <w:tcBorders>
              <w:left w:val="single" w:sz="8" w:space="0" w:color="auto"/>
              <w:right w:val="single" w:sz="8" w:space="0" w:color="auto"/>
            </w:tcBorders>
            <w:shd w:val="clear" w:color="auto" w:fill="auto"/>
            <w:vAlign w:val="bottom"/>
          </w:tcPr>
          <w:p w:rsidR="00EA7E0B" w:rsidRPr="001D568F" w:rsidRDefault="00757739" w:rsidP="008C3A75">
            <w:pPr>
              <w:spacing w:line="0" w:lineRule="atLeas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720704" behindDoc="1" locked="0" layoutInCell="1" allowOverlap="1">
                  <wp:simplePos x="0" y="0"/>
                  <wp:positionH relativeFrom="column">
                    <wp:posOffset>158750</wp:posOffset>
                  </wp:positionH>
                  <wp:positionV relativeFrom="paragraph">
                    <wp:posOffset>990600</wp:posOffset>
                  </wp:positionV>
                  <wp:extent cx="751205" cy="2495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1205" cy="24955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19680" behindDoc="1" locked="0" layoutInCell="1" allowOverlap="1">
                  <wp:simplePos x="0" y="0"/>
                  <wp:positionH relativeFrom="column">
                    <wp:posOffset>362585</wp:posOffset>
                  </wp:positionH>
                  <wp:positionV relativeFrom="paragraph">
                    <wp:posOffset>499745</wp:posOffset>
                  </wp:positionV>
                  <wp:extent cx="304800" cy="304165"/>
                  <wp:effectExtent l="0" t="0" r="0" b="6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16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18656" behindDoc="1" locked="0" layoutInCell="1" allowOverlap="1">
                  <wp:simplePos x="0" y="0"/>
                  <wp:positionH relativeFrom="column">
                    <wp:posOffset>346075</wp:posOffset>
                  </wp:positionH>
                  <wp:positionV relativeFrom="paragraph">
                    <wp:posOffset>60960</wp:posOffset>
                  </wp:positionV>
                  <wp:extent cx="304165" cy="304165"/>
                  <wp:effectExtent l="0" t="0" r="635"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165" cy="304165"/>
                          </a:xfrm>
                          <a:prstGeom prst="rect">
                            <a:avLst/>
                          </a:prstGeom>
                          <a:noFill/>
                        </pic:spPr>
                      </pic:pic>
                    </a:graphicData>
                  </a:graphic>
                  <wp14:sizeRelH relativeFrom="page">
                    <wp14:pctWidth>0</wp14:pctWidth>
                  </wp14:sizeRelH>
                  <wp14:sizeRelV relativeFrom="page">
                    <wp14:pctHeight>0</wp14:pctHeight>
                  </wp14:sizeRelV>
                </wp:anchor>
              </w:drawing>
            </w: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Устройството на родителя е свързано с устройството на бебето</w:t>
            </w:r>
          </w:p>
        </w:tc>
      </w:tr>
      <w:tr w:rsidR="00EA7E0B" w:rsidRPr="001D568F" w:rsidTr="008C3A75">
        <w:trPr>
          <w:trHeight w:val="25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 xml:space="preserve">Устройството на родителя не може да установи връзка </w:t>
            </w:r>
            <w:proofErr w:type="gramStart"/>
            <w:r w:rsidRPr="001D568F">
              <w:rPr>
                <w:rFonts w:asciiTheme="majorHAnsi" w:eastAsia="Arial" w:hAnsiTheme="majorHAnsi"/>
                <w:sz w:val="10"/>
                <w:szCs w:val="20"/>
                <w:lang w:val="en-US" w:eastAsia="en-US"/>
              </w:rPr>
              <w:t>с .</w:t>
            </w:r>
            <w:proofErr w:type="gramEnd"/>
          </w:p>
        </w:tc>
      </w:tr>
      <w:tr w:rsidR="00EA7E0B" w:rsidRPr="001D568F" w:rsidTr="008C3A75">
        <w:trPr>
          <w:trHeight w:val="25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eastAsia="en-US"/>
              </w:rPr>
            </w:pPr>
            <w:r w:rsidRPr="001D568F">
              <w:rPr>
                <w:rFonts w:asciiTheme="majorHAnsi" w:hAnsiTheme="majorHAnsi"/>
                <w:sz w:val="10"/>
                <w:szCs w:val="20"/>
                <w:lang w:eastAsia="en-US"/>
              </w:rPr>
              <w:t>устройството на бебето. Предупреждение бийп.</w:t>
            </w:r>
          </w:p>
        </w:tc>
      </w:tr>
      <w:tr w:rsidR="00EA7E0B" w:rsidRPr="001D568F" w:rsidTr="008C3A75">
        <w:trPr>
          <w:trHeight w:val="40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Повече чертички, по</w:t>
            </w:r>
            <w:r w:rsidRPr="001D568F">
              <w:rPr>
                <w:rFonts w:asciiTheme="majorHAnsi" w:eastAsia="Arial" w:hAnsiTheme="majorHAnsi"/>
                <w:sz w:val="10"/>
                <w:szCs w:val="20"/>
                <w:lang w:eastAsia="en-US"/>
              </w:rPr>
              <w:t>-</w:t>
            </w:r>
            <w:r w:rsidRPr="001D568F">
              <w:rPr>
                <w:rFonts w:asciiTheme="majorHAnsi" w:eastAsia="Arial" w:hAnsiTheme="majorHAnsi"/>
                <w:sz w:val="10"/>
                <w:szCs w:val="20"/>
                <w:lang w:val="en-US" w:eastAsia="en-US"/>
              </w:rPr>
              <w:t xml:space="preserve"> силен звук</w:t>
            </w:r>
          </w:p>
        </w:tc>
      </w:tr>
      <w:tr w:rsidR="00EA7E0B" w:rsidRPr="001D568F" w:rsidTr="008C3A75">
        <w:trPr>
          <w:trHeight w:val="25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187"/>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188" w:lineRule="exac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 xml:space="preserve">Устройството на родителя превключва на безшумен режим и </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функцията вибрация се активира автоматично. Символът</w:t>
            </w:r>
          </w:p>
        </w:tc>
      </w:tr>
      <w:tr w:rsidR="00EA7E0B" w:rsidRPr="001D568F" w:rsidTr="008C3A75">
        <w:trPr>
          <w:trHeight w:val="221"/>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изчезва след няколко секунди и се показва символ безшумен</w:t>
            </w:r>
          </w:p>
        </w:tc>
      </w:tr>
      <w:tr w:rsidR="00EA7E0B" w:rsidRPr="001D568F" w:rsidTr="008C3A75">
        <w:trPr>
          <w:trHeight w:val="33"/>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67"/>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Активиране на функцията за говорене на родителя</w:t>
            </w:r>
          </w:p>
        </w:tc>
      </w:tr>
      <w:tr w:rsidR="00EA7E0B" w:rsidRPr="001D568F" w:rsidTr="008C3A75">
        <w:trPr>
          <w:trHeight w:val="213"/>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0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Настроеното време за напомняне е изтекло.</w:t>
            </w:r>
          </w:p>
        </w:tc>
      </w:tr>
      <w:tr w:rsidR="00EA7E0B" w:rsidRPr="001D568F" w:rsidTr="008C3A75">
        <w:trPr>
          <w:trHeight w:val="25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eastAsia="en-US"/>
              </w:rPr>
            </w:pPr>
            <w:r w:rsidRPr="001D568F">
              <w:rPr>
                <w:rFonts w:asciiTheme="majorHAnsi" w:hAnsiTheme="majorHAnsi"/>
                <w:sz w:val="10"/>
                <w:szCs w:val="20"/>
                <w:lang w:eastAsia="en-US"/>
              </w:rPr>
              <w:t>Предупреждение бийп.</w:t>
            </w:r>
          </w:p>
        </w:tc>
      </w:tr>
      <w:tr w:rsidR="00EA7E0B" w:rsidRPr="001D568F" w:rsidTr="008C3A75">
        <w:trPr>
          <w:trHeight w:val="485"/>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Показва действие в прогрес</w:t>
            </w:r>
          </w:p>
        </w:tc>
      </w:tr>
      <w:tr w:rsidR="00EA7E0B" w:rsidRPr="001D568F" w:rsidTr="008C3A75">
        <w:trPr>
          <w:trHeight w:val="335"/>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485"/>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r w:rsidRPr="001D568F">
              <w:rPr>
                <w:rFonts w:asciiTheme="majorHAnsi" w:eastAsia="Arial" w:hAnsiTheme="majorHAnsi"/>
                <w:sz w:val="10"/>
                <w:szCs w:val="20"/>
                <w:lang w:val="en-US" w:eastAsia="en-US"/>
              </w:rPr>
              <w:t>Действието е завършено</w:t>
            </w:r>
          </w:p>
        </w:tc>
      </w:tr>
      <w:tr w:rsidR="00EA7E0B" w:rsidRPr="001D568F" w:rsidTr="008C3A75">
        <w:trPr>
          <w:trHeight w:val="335"/>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17"/>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Действието не е завършено успешно</w:t>
            </w:r>
          </w:p>
        </w:tc>
      </w:tr>
      <w:tr w:rsidR="00EA7E0B" w:rsidRPr="001D568F" w:rsidTr="008C3A75">
        <w:trPr>
          <w:trHeight w:val="218"/>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val="en-US" w:eastAsia="en-US"/>
              </w:rPr>
            </w:pPr>
          </w:p>
        </w:tc>
      </w:tr>
      <w:tr w:rsidR="00EA7E0B" w:rsidRPr="001D568F" w:rsidTr="008C3A75">
        <w:trPr>
          <w:trHeight w:val="165"/>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355"/>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w w:val="99"/>
                <w:sz w:val="10"/>
                <w:szCs w:val="20"/>
                <w:lang w:eastAsia="en-US"/>
              </w:rPr>
            </w:pPr>
            <w:r w:rsidRPr="001D568F">
              <w:rPr>
                <w:rFonts w:asciiTheme="majorHAnsi" w:eastAsia="Arial" w:hAnsiTheme="majorHAnsi"/>
                <w:w w:val="99"/>
                <w:sz w:val="10"/>
                <w:szCs w:val="20"/>
                <w:lang w:eastAsia="en-US"/>
              </w:rPr>
              <w:t xml:space="preserve">Показва камерата, която да изтрие /в случая 2/. Тази функция </w:t>
            </w:r>
          </w:p>
        </w:tc>
      </w:tr>
      <w:tr w:rsidR="00EA7E0B" w:rsidRPr="001D568F" w:rsidTr="008C3A75">
        <w:trPr>
          <w:trHeight w:val="221"/>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трябва да бъде потвърдена.</w:t>
            </w:r>
          </w:p>
        </w:tc>
      </w:tr>
      <w:tr w:rsidR="00EA7E0B" w:rsidRPr="001D568F" w:rsidTr="008C3A75">
        <w:trPr>
          <w:trHeight w:val="203"/>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r w:rsidR="00EA7E0B" w:rsidRPr="001D568F" w:rsidTr="008C3A75">
        <w:trPr>
          <w:trHeight w:val="276"/>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Показва, че желаете да добавите камера. Таз функция трябва</w:t>
            </w:r>
          </w:p>
        </w:tc>
      </w:tr>
      <w:tr w:rsidR="00EA7E0B" w:rsidRPr="001D568F" w:rsidTr="008C3A75">
        <w:trPr>
          <w:trHeight w:val="221"/>
        </w:trPr>
        <w:tc>
          <w:tcPr>
            <w:tcW w:w="1640" w:type="dxa"/>
            <w:tcBorders>
              <w:left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right w:val="single" w:sz="8" w:space="0" w:color="auto"/>
            </w:tcBorders>
            <w:shd w:val="clear" w:color="auto" w:fill="auto"/>
            <w:vAlign w:val="bottom"/>
          </w:tcPr>
          <w:p w:rsidR="00EA7E0B" w:rsidRPr="001D568F" w:rsidRDefault="00EA7E0B" w:rsidP="008C3A75">
            <w:pPr>
              <w:spacing w:line="0" w:lineRule="atLeast"/>
              <w:ind w:left="20"/>
              <w:rPr>
                <w:rFonts w:asciiTheme="majorHAnsi" w:eastAsia="Arial" w:hAnsiTheme="majorHAnsi"/>
                <w:sz w:val="10"/>
                <w:szCs w:val="20"/>
                <w:lang w:eastAsia="en-US"/>
              </w:rPr>
            </w:pPr>
            <w:r w:rsidRPr="001D568F">
              <w:rPr>
                <w:rFonts w:asciiTheme="majorHAnsi" w:eastAsia="Arial" w:hAnsiTheme="majorHAnsi"/>
                <w:sz w:val="10"/>
                <w:szCs w:val="20"/>
                <w:lang w:eastAsia="en-US"/>
              </w:rPr>
              <w:t>да бъде потвърдена.</w:t>
            </w:r>
          </w:p>
        </w:tc>
      </w:tr>
      <w:tr w:rsidR="00EA7E0B" w:rsidRPr="001D568F" w:rsidTr="008C3A75">
        <w:trPr>
          <w:trHeight w:val="124"/>
        </w:trPr>
        <w:tc>
          <w:tcPr>
            <w:tcW w:w="1640" w:type="dxa"/>
            <w:tcBorders>
              <w:left w:val="single" w:sz="8" w:space="0" w:color="auto"/>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c>
          <w:tcPr>
            <w:tcW w:w="5760" w:type="dxa"/>
            <w:tcBorders>
              <w:bottom w:val="single" w:sz="8" w:space="0" w:color="auto"/>
              <w:right w:val="single" w:sz="8" w:space="0" w:color="auto"/>
            </w:tcBorders>
            <w:shd w:val="clear" w:color="auto" w:fill="auto"/>
            <w:vAlign w:val="bottom"/>
          </w:tcPr>
          <w:p w:rsidR="00EA7E0B" w:rsidRPr="001D568F" w:rsidRDefault="00EA7E0B" w:rsidP="008C3A75">
            <w:pPr>
              <w:spacing w:line="0" w:lineRule="atLeast"/>
              <w:rPr>
                <w:rFonts w:asciiTheme="majorHAnsi" w:hAnsiTheme="majorHAnsi"/>
                <w:sz w:val="10"/>
                <w:szCs w:val="20"/>
                <w:lang w:val="en-US" w:eastAsia="en-US"/>
              </w:rPr>
            </w:pPr>
          </w:p>
        </w:tc>
      </w:tr>
    </w:tbl>
    <w:p w:rsidR="00EA7E0B" w:rsidRPr="001D568F" w:rsidRDefault="00EA7E0B" w:rsidP="00EA7E0B">
      <w:pPr>
        <w:spacing w:line="20" w:lineRule="exact"/>
        <w:rPr>
          <w:rFonts w:asciiTheme="majorHAnsi" w:hAnsiTheme="majorHAnsi"/>
          <w:sz w:val="10"/>
          <w:szCs w:val="20"/>
          <w:lang w:val="en-US" w:eastAsia="en-US"/>
        </w:rPr>
      </w:pPr>
      <w:r w:rsidRPr="001D568F">
        <w:rPr>
          <w:rFonts w:asciiTheme="majorHAnsi" w:hAnsiTheme="majorHAnsi"/>
          <w:noProof/>
          <w:sz w:val="10"/>
          <w:szCs w:val="20"/>
          <w:lang w:val="en-US" w:eastAsia="en-US"/>
        </w:rPr>
        <w:drawing>
          <wp:anchor distT="0" distB="0" distL="114300" distR="114300" simplePos="0" relativeHeight="251721728" behindDoc="1" locked="0" layoutInCell="1" allowOverlap="1">
            <wp:simplePos x="0" y="0"/>
            <wp:positionH relativeFrom="column">
              <wp:posOffset>414655</wp:posOffset>
            </wp:positionH>
            <wp:positionV relativeFrom="paragraph">
              <wp:posOffset>-3587115</wp:posOffset>
            </wp:positionV>
            <wp:extent cx="304165" cy="210185"/>
            <wp:effectExtent l="0" t="0" r="63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65" cy="21018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22752" behindDoc="1" locked="0" layoutInCell="1" allowOverlap="1">
            <wp:simplePos x="0" y="0"/>
            <wp:positionH relativeFrom="column">
              <wp:posOffset>460375</wp:posOffset>
            </wp:positionH>
            <wp:positionV relativeFrom="paragraph">
              <wp:posOffset>-3206750</wp:posOffset>
            </wp:positionV>
            <wp:extent cx="304165" cy="304165"/>
            <wp:effectExtent l="0" t="0" r="635"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165" cy="30416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23776" behindDoc="1" locked="0" layoutInCell="1" allowOverlap="1">
            <wp:simplePos x="0" y="0"/>
            <wp:positionH relativeFrom="column">
              <wp:posOffset>501650</wp:posOffset>
            </wp:positionH>
            <wp:positionV relativeFrom="paragraph">
              <wp:posOffset>-2830195</wp:posOffset>
            </wp:positionV>
            <wp:extent cx="304165" cy="304165"/>
            <wp:effectExtent l="0" t="0" r="635"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165" cy="304165"/>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24800" behindDoc="1" locked="0" layoutInCell="1" allowOverlap="1">
            <wp:simplePos x="0" y="0"/>
            <wp:positionH relativeFrom="column">
              <wp:posOffset>248285</wp:posOffset>
            </wp:positionH>
            <wp:positionV relativeFrom="paragraph">
              <wp:posOffset>-2411730</wp:posOffset>
            </wp:positionV>
            <wp:extent cx="800100" cy="3898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38989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25824" behindDoc="1" locked="0" layoutInCell="1" allowOverlap="1">
            <wp:simplePos x="0" y="0"/>
            <wp:positionH relativeFrom="column">
              <wp:posOffset>197485</wp:posOffset>
            </wp:positionH>
            <wp:positionV relativeFrom="paragraph">
              <wp:posOffset>-1878330</wp:posOffset>
            </wp:positionV>
            <wp:extent cx="851535" cy="389890"/>
            <wp:effectExtent l="0" t="0" r="571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1535" cy="38989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w:drawing>
          <wp:anchor distT="0" distB="0" distL="114300" distR="114300" simplePos="0" relativeHeight="251726848" behindDoc="1" locked="0" layoutInCell="1" allowOverlap="1">
            <wp:simplePos x="0" y="0"/>
            <wp:positionH relativeFrom="column">
              <wp:posOffset>197485</wp:posOffset>
            </wp:positionH>
            <wp:positionV relativeFrom="paragraph">
              <wp:posOffset>-1344930</wp:posOffset>
            </wp:positionV>
            <wp:extent cx="851535" cy="1311910"/>
            <wp:effectExtent l="0" t="0" r="5715"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1535" cy="131191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noProof/>
          <w:sz w:val="10"/>
          <w:szCs w:val="20"/>
          <w:lang w:val="en-US" w:eastAsia="en-US"/>
        </w:rPr>
        <mc:AlternateContent>
          <mc:Choice Requires="wps">
            <w:drawing>
              <wp:anchor distT="0" distB="0" distL="114300" distR="114300" simplePos="0" relativeHeight="251727872" behindDoc="1" locked="0" layoutInCell="1" allowOverlap="1">
                <wp:simplePos x="0" y="0"/>
                <wp:positionH relativeFrom="column">
                  <wp:posOffset>-455295</wp:posOffset>
                </wp:positionH>
                <wp:positionV relativeFrom="paragraph">
                  <wp:posOffset>-1863725</wp:posOffset>
                </wp:positionV>
                <wp:extent cx="3175" cy="0"/>
                <wp:effectExtent l="11430" t="10795" r="13970" b="82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AFEE" id="Straight Connector 52"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46.75pt" to="-35.6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" strokeweight="0"/>
            </w:pict>
          </mc:Fallback>
        </mc:AlternateContent>
      </w:r>
      <w:r w:rsidRPr="001D568F">
        <w:rPr>
          <w:rFonts w:asciiTheme="majorHAnsi" w:hAnsiTheme="majorHAnsi"/>
          <w:noProof/>
          <w:sz w:val="10"/>
          <w:szCs w:val="20"/>
          <w:lang w:val="en-US" w:eastAsia="en-US"/>
        </w:rPr>
        <mc:AlternateContent>
          <mc:Choice Requires="wps">
            <w:drawing>
              <wp:anchor distT="0" distB="0" distL="114300" distR="114300" simplePos="0" relativeHeight="251729920" behindDoc="1" locked="0" layoutInCell="1" allowOverlap="1">
                <wp:simplePos x="0" y="0"/>
                <wp:positionH relativeFrom="column">
                  <wp:posOffset>5328920</wp:posOffset>
                </wp:positionH>
                <wp:positionV relativeFrom="paragraph">
                  <wp:posOffset>-1863725</wp:posOffset>
                </wp:positionV>
                <wp:extent cx="3175" cy="0"/>
                <wp:effectExtent l="13970" t="10795" r="11430" b="825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4409" id="Straight Connector 5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pt,-146.75pt" to="419.8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" strokeweight="0"/>
            </w:pict>
          </mc:Fallback>
        </mc:AlternateContent>
      </w:r>
      <w:r w:rsidRPr="001D568F">
        <w:rPr>
          <w:rFonts w:asciiTheme="majorHAnsi" w:hAnsiTheme="majorHAnsi"/>
          <w:noProof/>
          <w:sz w:val="10"/>
          <w:szCs w:val="20"/>
          <w:lang w:val="en-US" w:eastAsia="en-US"/>
        </w:rPr>
        <w:drawing>
          <wp:anchor distT="0" distB="0" distL="114300" distR="114300" simplePos="0" relativeHeight="251730944" behindDoc="1" locked="0" layoutInCell="1" allowOverlap="1">
            <wp:simplePos x="0" y="0"/>
            <wp:positionH relativeFrom="column">
              <wp:posOffset>5140325</wp:posOffset>
            </wp:positionH>
            <wp:positionV relativeFrom="paragraph">
              <wp:posOffset>-2167890</wp:posOffset>
            </wp:positionV>
            <wp:extent cx="334010" cy="610870"/>
            <wp:effectExtent l="0" t="0" r="889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610870"/>
                    </a:xfrm>
                    <a:prstGeom prst="rect">
                      <a:avLst/>
                    </a:prstGeom>
                    <a:noFill/>
                  </pic:spPr>
                </pic:pic>
              </a:graphicData>
            </a:graphic>
            <wp14:sizeRelH relativeFrom="page">
              <wp14:pctWidth>0</wp14:pctWidth>
            </wp14:sizeRelH>
            <wp14:sizeRelV relativeFrom="page">
              <wp14:pctHeight>0</wp14:pctHeight>
            </wp14:sizeRelV>
          </wp:anchor>
        </w:drawing>
      </w:r>
    </w:p>
    <w:p w:rsidR="00EA7E0B" w:rsidRPr="001D568F" w:rsidRDefault="00EA7E0B" w:rsidP="00EA7E0B">
      <w:pPr>
        <w:spacing w:line="20" w:lineRule="exact"/>
        <w:rPr>
          <w:rFonts w:asciiTheme="majorHAnsi" w:hAnsiTheme="majorHAnsi"/>
          <w:sz w:val="10"/>
          <w:szCs w:val="20"/>
          <w:lang w:val="en-US" w:eastAsia="en-US"/>
        </w:rPr>
        <w:sectPr w:rsidR="00EA7E0B" w:rsidRPr="001D568F" w:rsidSect="00D276E5">
          <w:pgSz w:w="11907" w:h="16839" w:code="9"/>
          <w:pgMar w:top="970" w:right="1420" w:bottom="1440" w:left="1440" w:header="0" w:footer="0" w:gutter="0"/>
          <w:cols w:space="0" w:equalWidth="0">
            <w:col w:w="7460"/>
          </w:cols>
          <w:docGrid w:linePitch="360"/>
        </w:sectPr>
      </w:pPr>
    </w:p>
    <w:p w:rsidR="00EA7E0B" w:rsidRPr="001D568F" w:rsidRDefault="00EA7E0B" w:rsidP="00EA7E0B">
      <w:pPr>
        <w:spacing w:line="200" w:lineRule="exact"/>
        <w:rPr>
          <w:rFonts w:asciiTheme="majorHAnsi" w:hAnsiTheme="majorHAnsi"/>
          <w:b/>
          <w:sz w:val="10"/>
          <w:szCs w:val="20"/>
          <w:lang w:eastAsia="en-US"/>
        </w:rPr>
      </w:pPr>
      <w:r w:rsidRPr="001D568F">
        <w:rPr>
          <w:rFonts w:asciiTheme="majorHAnsi" w:hAnsiTheme="majorHAnsi"/>
          <w:sz w:val="10"/>
          <w:szCs w:val="20"/>
          <w:lang w:eastAsia="en-US"/>
        </w:rPr>
        <w:t xml:space="preserve">                       </w:t>
      </w:r>
      <w:r w:rsidRPr="001D568F">
        <w:rPr>
          <w:rFonts w:asciiTheme="majorHAnsi" w:hAnsiTheme="majorHAnsi"/>
          <w:b/>
          <w:sz w:val="10"/>
          <w:szCs w:val="20"/>
          <w:lang w:eastAsia="en-US"/>
        </w:rPr>
        <w:t>4. СТАРТИРАНЕ НА УСТРОЙСТВОТО</w:t>
      </w:r>
    </w:p>
    <w:p w:rsidR="00EA7E0B" w:rsidRPr="001D568F" w:rsidRDefault="00EA7E0B" w:rsidP="00EA7E0B">
      <w:pPr>
        <w:spacing w:line="200" w:lineRule="exact"/>
        <w:rPr>
          <w:rFonts w:asciiTheme="majorHAnsi" w:hAnsiTheme="majorHAnsi"/>
          <w:b/>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Важно: Винаги свързвайте кабела, преди да включите адаптора в контакта. Следвайте стъпките от 1 до 5, както са описани по-долу.</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4.1 Свързване на устройството на родителя</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Устройството при родителя може да се зареди с приложената батерия или чрез включване на адаптора в мрежата.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За да се избегнат възможни повреди, винаги поставяйте батерията преди да включите в мрежата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1. Отстранете капака на гнездото за батерията 31, намиращ се на гърба на устройството на родителя 17 чрез приплъзване.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2. Поставете батерията от комплекта в гнездото. Тя може да бъде поставена само по един начин.</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3. Върнете капака 31 на мястото му.</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 Свържете малкия накрайник на адаптора в гнездото 29</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5. Включете адаптора в мрежата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Устройството на родителя ще се включи и ще започне зареждането на батерията. Индикаторът </w:t>
      </w:r>
      <w:r w:rsidRPr="001D568F">
        <w:rPr>
          <w:rFonts w:asciiTheme="majorHAnsi" w:hAnsiTheme="majorHAnsi"/>
          <w:sz w:val="10"/>
          <w:szCs w:val="20"/>
          <w:lang w:val="en-US" w:eastAsia="en-US"/>
        </w:rPr>
        <w:t>LED 21</w:t>
      </w:r>
      <w:r w:rsidRPr="001D568F">
        <w:rPr>
          <w:rFonts w:asciiTheme="majorHAnsi" w:hAnsiTheme="majorHAnsi"/>
          <w:sz w:val="10"/>
          <w:szCs w:val="20"/>
          <w:lang w:eastAsia="en-US"/>
        </w:rPr>
        <w:t xml:space="preserve"> ще започне да примигва.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Важно! Оставете батерията да се зарежда без прекъсване първия път за около 10 часа.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 свети в зелено през цялото време.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Впоследствие, зареждането на батерията ще отнема не повече от 6 часа и вие можете да използвате бебефона, докато той се зарежда.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Заредеността на батерията непрекъснато е показана на лентата за индикации.</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b/>
          <w:sz w:val="10"/>
          <w:szCs w:val="20"/>
          <w:lang w:eastAsia="en-US"/>
        </w:rPr>
      </w:pPr>
    </w:p>
    <w:p w:rsidR="00EA7E0B" w:rsidRPr="001D568F" w:rsidRDefault="00EA7E0B" w:rsidP="00EA7E0B">
      <w:pPr>
        <w:spacing w:line="200" w:lineRule="exact"/>
        <w:rPr>
          <w:rFonts w:asciiTheme="majorHAnsi" w:hAnsiTheme="majorHAnsi"/>
          <w:sz w:val="22"/>
          <w:szCs w:val="20"/>
          <w:lang w:val="en-US" w:eastAsia="en-US"/>
        </w:rPr>
      </w:pPr>
      <w:r w:rsidRPr="001D568F">
        <w:rPr>
          <w:rFonts w:asciiTheme="majorHAnsi" w:hAnsiTheme="majorHAnsi"/>
          <w:noProof/>
          <w:sz w:val="22"/>
          <w:szCs w:val="20"/>
          <w:lang w:val="en-US" w:eastAsia="en-US"/>
        </w:rPr>
        <w:drawing>
          <wp:inline distT="0" distB="0" distL="0" distR="0">
            <wp:extent cx="390525" cy="2762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pic:spPr>
                </pic:pic>
              </a:graphicData>
            </a:graphic>
          </wp:inline>
        </w:drawing>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Индикация за слаба батерия.  Ако батерията е много разредена, символът започва да примигва в червено и ще има предупредителен бийп сигнал.</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 свети в зелено по време на зареждане на батерията</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22"/>
          <w:szCs w:val="20"/>
          <w:lang w:eastAsia="en-US"/>
        </w:rPr>
      </w:pPr>
      <w:r w:rsidRPr="001D568F">
        <w:rPr>
          <w:rFonts w:asciiTheme="majorHAnsi" w:hAnsiTheme="majorHAnsi"/>
          <w:noProof/>
          <w:sz w:val="22"/>
          <w:szCs w:val="20"/>
          <w:lang w:val="en-US" w:eastAsia="en-US"/>
        </w:rPr>
        <w:drawing>
          <wp:inline distT="0" distB="0" distL="0" distR="0">
            <wp:extent cx="390525" cy="4191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pic:spPr>
                </pic:pic>
              </a:graphicData>
            </a:graphic>
          </wp:inline>
        </w:drawing>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Този символ показва, че е включен адаптора в мрежата без да е поставена батерията в устройството.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4.2 Свързване на устройството на бебето.</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Устройството на бебето автоматично се включва след като получи сигнал по мрежата. Това означава, че връзката се възстановява, ако временно е била нарушена.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Важно! Не инсталирайте устройството на бебето 1 преди да е заредено напълно устройството на родителя 17.</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1. Поставете устройството на бебето в детската стая, така че да не може да бъде достигнато от детето. Оптималното разстояние между бебето и устройството е от 1 до 2 метра.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Уверете се, че камерата е нагласена така, че да има поглед към детето през цялото време /дори и при включена функция мащабиране/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Важно! Понеже сензора за температурата е вграден в устройството при бебето, не покривайте това устройство и не го поставяйте в близост до източник на топлина. Директната слънчева светлина също може да се отрази на показанията.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2. Включете адаптора в гнездото 16 на устройството на бебето.</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3. Включете адоптора в мрежата. Това автоматично включва устройството.</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Можете да монтирате устройството на бебето и на стената. Уверете се, че сте поставили винтовете на 45мм отдалечено.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4.3 Свързване на двете устройства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Между двете устройства се установява автоматична връзка след като бъдат включени.</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1. Уверете се, че двете устройства са в обхват.</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2. За да включите устройството при бебето, натиснете бутона 10 и задръжте докато </w:t>
      </w:r>
      <w:r w:rsidRPr="001D568F">
        <w:rPr>
          <w:rFonts w:asciiTheme="majorHAnsi" w:hAnsiTheme="majorHAnsi"/>
          <w:sz w:val="10"/>
          <w:szCs w:val="20"/>
          <w:lang w:val="en-US" w:eastAsia="en-US"/>
        </w:rPr>
        <w:t xml:space="preserve">LED </w:t>
      </w:r>
      <w:r w:rsidRPr="001D568F">
        <w:rPr>
          <w:rFonts w:asciiTheme="majorHAnsi" w:hAnsiTheme="majorHAnsi"/>
          <w:sz w:val="10"/>
          <w:szCs w:val="20"/>
          <w:lang w:eastAsia="en-US"/>
        </w:rPr>
        <w:t>8 светне.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3. За да включите устройството на родителя, натиснете и задръжте бутон 32, докато светне в зелено </w:t>
      </w:r>
      <w:r w:rsidRPr="001D568F">
        <w:rPr>
          <w:rFonts w:asciiTheme="majorHAnsi" w:hAnsiTheme="majorHAnsi"/>
          <w:sz w:val="10"/>
          <w:szCs w:val="20"/>
          <w:lang w:val="en-US" w:eastAsia="en-US"/>
        </w:rPr>
        <w:t>LED 21</w:t>
      </w:r>
      <w:r w:rsidRPr="001D568F">
        <w:rPr>
          <w:rFonts w:asciiTheme="majorHAnsi" w:hAnsiTheme="majorHAnsi"/>
          <w:sz w:val="10"/>
          <w:szCs w:val="20"/>
          <w:lang w:eastAsia="en-US"/>
        </w:rPr>
        <w:t>.</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Ще чуете сигнал бийп, ще се появи екран и устройството на родителя започва да търси връзка с устройството на бебето.</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Докато се установи връзка, индикатора за връзка 20 ще свети в червено, екрана остава бял и не се показва картина.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                                        </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314325" cy="3143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sidRPr="001D568F">
        <w:rPr>
          <w:rFonts w:asciiTheme="majorHAnsi" w:hAnsiTheme="majorHAnsi"/>
          <w:sz w:val="10"/>
          <w:szCs w:val="20"/>
          <w:lang w:eastAsia="en-US"/>
        </w:rPr>
        <w:t xml:space="preserve"> На устройството на родителя се появява син символ.</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След като връзката е установена, индикаторът за връзка 20 на устройството на родителя и </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val="en-US" w:eastAsia="en-US"/>
        </w:rPr>
        <w:t xml:space="preserve">VOX LED </w:t>
      </w:r>
      <w:r w:rsidRPr="001D568F">
        <w:rPr>
          <w:rFonts w:asciiTheme="majorHAnsi" w:hAnsiTheme="majorHAnsi"/>
          <w:sz w:val="10"/>
          <w:szCs w:val="20"/>
          <w:lang w:eastAsia="en-US"/>
        </w:rPr>
        <w:t>7 на устройството на бебето светват в зелено. Символът за връзка на екрана изчезва и започва предаването на видео.</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Ако установената връзка не е успешна, след 30сек устройството на родителя ще издаде сигнал бийп на регулярни интервали и индикаторът за връзка 20 ще свети в червено.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val="en-US"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314325" cy="3143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sidRPr="001D568F">
        <w:rPr>
          <w:rFonts w:asciiTheme="majorHAnsi" w:hAnsiTheme="majorHAnsi"/>
          <w:sz w:val="10"/>
          <w:szCs w:val="20"/>
          <w:lang w:eastAsia="en-US"/>
        </w:rPr>
        <w:t xml:space="preserve"> Този символ в червено ще показва, че връзка няма.</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 Първо се уверете, че бебето са чувства добре.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5. След това поставете устройството на родителя на друго място. Двете устройства ще се опитват да се свържат, докато връзката стане успешна.</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Ако индикаторът за връзка 20 започне да свети в зелено, това означава, че между двете устройства има връзка, но бебето в момента спи и устройството автоматично е преминало на режим </w:t>
      </w:r>
      <w:r w:rsidRPr="001D568F">
        <w:rPr>
          <w:rFonts w:asciiTheme="majorHAnsi" w:hAnsiTheme="majorHAnsi"/>
          <w:sz w:val="10"/>
          <w:szCs w:val="20"/>
          <w:lang w:val="en-US" w:eastAsia="en-US"/>
        </w:rPr>
        <w:t>Eco-Mode</w:t>
      </w:r>
      <w:r w:rsidRPr="001D568F">
        <w:rPr>
          <w:rFonts w:asciiTheme="majorHAnsi" w:hAnsiTheme="majorHAnsi"/>
          <w:sz w:val="10"/>
          <w:szCs w:val="20"/>
          <w:lang w:eastAsia="en-US"/>
        </w:rPr>
        <w:t>, за да се намалят високочестотните радио вълни в детската стая и да се пести енергия.</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Внимание! Докато е активна функцията </w:t>
      </w:r>
      <w:r w:rsidRPr="001D568F">
        <w:rPr>
          <w:rFonts w:asciiTheme="majorHAnsi" w:hAnsiTheme="majorHAnsi"/>
          <w:sz w:val="10"/>
          <w:szCs w:val="20"/>
          <w:lang w:val="en-US" w:eastAsia="en-US"/>
        </w:rPr>
        <w:t>Eco-Mode</w:t>
      </w:r>
      <w:r w:rsidRPr="001D568F">
        <w:rPr>
          <w:rFonts w:asciiTheme="majorHAnsi" w:hAnsiTheme="majorHAnsi"/>
          <w:sz w:val="10"/>
          <w:szCs w:val="20"/>
          <w:lang w:eastAsia="en-US"/>
        </w:rPr>
        <w:t xml:space="preserve">, видео и звуковото предаване е в пауза. </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381000" cy="3143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pic:spPr>
                </pic:pic>
              </a:graphicData>
            </a:graphic>
          </wp:inline>
        </w:drawing>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Екранът става бял и се появява съответния символ. Връзката между двете устройства е налична, дори и докато бебето спи.</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4.4 Захранване</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 xml:space="preserve">Устройство при бебето – работи само чрез включване на адаптора в мрежата. </w:t>
      </w:r>
      <w:r w:rsidRPr="001D568F">
        <w:rPr>
          <w:rFonts w:asciiTheme="majorHAnsi" w:hAnsiTheme="majorHAnsi"/>
          <w:sz w:val="10"/>
          <w:szCs w:val="20"/>
          <w:lang w:val="en-US" w:eastAsia="en-US"/>
        </w:rPr>
        <w:t xml:space="preserve">LED </w:t>
      </w:r>
      <w:r w:rsidRPr="001D568F">
        <w:rPr>
          <w:rFonts w:asciiTheme="majorHAnsi" w:hAnsiTheme="majorHAnsi"/>
          <w:sz w:val="10"/>
          <w:szCs w:val="20"/>
          <w:lang w:eastAsia="en-US"/>
        </w:rPr>
        <w:t>8 свети в зелено, докато устройството работи.</w:t>
      </w: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Устройство при родителя – работи с батерия до около 8 часа или чрез включване в мрежата, със или без батерия в него.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sz w:val="10"/>
          <w:szCs w:val="20"/>
          <w:lang w:eastAsia="en-US"/>
        </w:rPr>
        <w:t>Индикации</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2266950" cy="2952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pic:spPr>
                </pic:pic>
              </a:graphicData>
            </a:graphic>
          </wp:inline>
        </w:drawing>
      </w:r>
      <w:r w:rsidRPr="001D568F">
        <w:rPr>
          <w:rFonts w:asciiTheme="majorHAnsi" w:hAnsiTheme="majorHAnsi"/>
          <w:sz w:val="10"/>
          <w:szCs w:val="20"/>
          <w:lang w:eastAsia="en-US"/>
        </w:rPr>
        <w:t xml:space="preserve"> пълна батерия,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 свети зелено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val="en-US"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51435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pic:spPr>
                </pic:pic>
              </a:graphicData>
            </a:graphic>
          </wp:inline>
        </w:drawing>
      </w:r>
      <w:r w:rsidRPr="001D568F">
        <w:rPr>
          <w:rFonts w:asciiTheme="majorHAnsi" w:hAnsiTheme="majorHAnsi"/>
          <w:sz w:val="10"/>
          <w:szCs w:val="20"/>
          <w:lang w:eastAsia="en-US"/>
        </w:rPr>
        <w:t xml:space="preserve">                                               не изцяло пълна батерия,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 свети зелено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val="en-US" w:eastAsia="en-US"/>
        </w:rPr>
      </w:pPr>
    </w:p>
    <w:p w:rsidR="00EA7E0B" w:rsidRPr="001D568F" w:rsidRDefault="00EA7E0B" w:rsidP="00EA7E0B">
      <w:pPr>
        <w:spacing w:line="200" w:lineRule="exact"/>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504825" cy="2762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pic:spPr>
                </pic:pic>
              </a:graphicData>
            </a:graphic>
          </wp:inline>
        </w:drawing>
      </w:r>
      <w:r w:rsidRPr="001D568F">
        <w:rPr>
          <w:rFonts w:asciiTheme="majorHAnsi" w:hAnsiTheme="majorHAnsi"/>
          <w:sz w:val="10"/>
          <w:szCs w:val="20"/>
          <w:lang w:eastAsia="en-US"/>
        </w:rPr>
        <w:t xml:space="preserve">                                                        почти празна батерия.В зависимост от използването, устройството ще се изключи в следващите 15-20 минути.Препоръчваме да се включи за зареждане.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 свети зелено</w:t>
      </w: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spacing w:line="200" w:lineRule="exact"/>
        <w:rPr>
          <w:rFonts w:asciiTheme="majorHAnsi" w:hAnsiTheme="majorHAnsi"/>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Символът батерия примигва в червено, скоро устройството ще се изключи. Предупредителен сигнал.</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b/>
          <w:noProof/>
          <w:sz w:val="10"/>
          <w:szCs w:val="20"/>
          <w:lang w:val="en-US" w:eastAsia="en-US"/>
        </w:rPr>
        <w:drawing>
          <wp:inline distT="0" distB="0" distL="0" distR="0">
            <wp:extent cx="3009265" cy="1171575"/>
            <wp:effectExtent l="0" t="0" r="63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09265" cy="1171575"/>
                    </a:xfrm>
                    <a:prstGeom prst="rect">
                      <a:avLst/>
                    </a:prstGeom>
                    <a:noFill/>
                  </pic:spPr>
                </pic:pic>
              </a:graphicData>
            </a:graphic>
          </wp:inline>
        </w:drawing>
      </w:r>
      <w:r w:rsidRPr="001D568F">
        <w:rPr>
          <w:rFonts w:asciiTheme="majorHAnsi" w:hAnsiTheme="majorHAnsi"/>
          <w:sz w:val="10"/>
          <w:szCs w:val="20"/>
        </w:rPr>
        <w:t xml:space="preserve">Зареждане на батерията. След като батерията е заредена, светва в зелено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21.</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noProof/>
          <w:sz w:val="10"/>
          <w:szCs w:val="20"/>
          <w:lang w:val="en-US" w:eastAsia="en-US"/>
        </w:rPr>
        <w:drawing>
          <wp:inline distT="0" distB="0" distL="0" distR="0">
            <wp:extent cx="2266950" cy="447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66950" cy="447675"/>
                    </a:xfrm>
                    <a:prstGeom prst="rect">
                      <a:avLst/>
                    </a:prstGeom>
                    <a:noFill/>
                  </pic:spPr>
                </pic:pic>
              </a:graphicData>
            </a:graphic>
          </wp:inline>
        </w:drawing>
      </w:r>
      <w:r w:rsidRPr="001D568F">
        <w:rPr>
          <w:rFonts w:asciiTheme="majorHAnsi" w:hAnsiTheme="majorHAnsi"/>
          <w:sz w:val="10"/>
          <w:szCs w:val="20"/>
          <w:lang w:eastAsia="en-US"/>
        </w:rPr>
        <w:t xml:space="preserve"> Устройството на родителя е включено, но няма поставена батерия.</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Първото зареждане на батерията отнема около 10 часа, следващите – около 6 часа.</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С напълно заредена батерия, можете да използвате устройството около 8 часа.</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Времето за зареждане и времето за използване на зареденото устройство много зависи от начина, по който използвате бебефона.</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 xml:space="preserve"> - зареждането на батерията трае нормално около 6 часа, но ще отнеме повече време, ако го използвате междувременно</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 xml:space="preserve"> - времето за използване обикновено е около 8 часа, но ако използвате бутона за говорене на бебето или по-силен звук, то тогава може да се разреди и по-бързо</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r w:rsidRPr="001D568F">
        <w:rPr>
          <w:rFonts w:asciiTheme="majorHAnsi" w:hAnsiTheme="majorHAnsi"/>
          <w:sz w:val="10"/>
          <w:szCs w:val="20"/>
          <w:lang w:eastAsia="en-US"/>
        </w:rPr>
        <w:t xml:space="preserve"> - времето за използване може да се увеличи, ако се активира аудио наблюдение, например. Или ако бебето си почива по-дълго време.</w:t>
      </w: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4.5 Функция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Използването на тази функция от една страна спестява енергия, а от друга минимизира вредните излъчвания.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При този режим има ограничено предаване между двете устройства, устройствата остават свързани през цялото време. Ако връзката в този режим бъде прекъсната, то на дисплея на родителското устройство незабавно ще се появи индикация и ще се деактивира този режим и ще започне предаването на звук и картина, когато зададеният от вас </w:t>
      </w:r>
      <w:r w:rsidRPr="001D568F">
        <w:rPr>
          <w:rFonts w:asciiTheme="majorHAnsi" w:hAnsiTheme="majorHAnsi"/>
          <w:sz w:val="10"/>
          <w:szCs w:val="20"/>
          <w:lang w:val="en-US"/>
        </w:rPr>
        <w:t>VOX</w:t>
      </w:r>
      <w:r w:rsidRPr="001D568F">
        <w:rPr>
          <w:rFonts w:asciiTheme="majorHAnsi" w:hAnsiTheme="majorHAnsi"/>
          <w:sz w:val="10"/>
          <w:szCs w:val="20"/>
        </w:rPr>
        <w:t xml:space="preserve"> лимит надхвърля от 1 до 4.</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Активиране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Функцията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може да бъде активирана само при нива на чувствителност </w:t>
      </w:r>
      <w:r w:rsidRPr="001D568F">
        <w:rPr>
          <w:rFonts w:asciiTheme="majorHAnsi" w:hAnsiTheme="majorHAnsi"/>
          <w:sz w:val="10"/>
          <w:szCs w:val="20"/>
          <w:lang w:val="en-US"/>
        </w:rPr>
        <w:t>VOX</w:t>
      </w:r>
      <w:r w:rsidRPr="001D568F">
        <w:rPr>
          <w:rFonts w:asciiTheme="majorHAnsi" w:hAnsiTheme="majorHAnsi"/>
          <w:sz w:val="10"/>
          <w:szCs w:val="20"/>
        </w:rPr>
        <w:t xml:space="preserve"> от 1 до 4, след като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20 сек бебето не е издавало никакви звуци. На </w:t>
      </w:r>
      <w:r w:rsidRPr="001D568F">
        <w:rPr>
          <w:rFonts w:asciiTheme="majorHAnsi" w:hAnsiTheme="majorHAnsi"/>
          <w:sz w:val="10"/>
          <w:szCs w:val="20"/>
          <w:lang w:val="en-US"/>
        </w:rPr>
        <w:t>VOX</w:t>
      </w:r>
      <w:r w:rsidRPr="001D568F">
        <w:rPr>
          <w:rFonts w:asciiTheme="majorHAnsi" w:hAnsiTheme="majorHAnsi"/>
          <w:sz w:val="10"/>
          <w:szCs w:val="20"/>
        </w:rPr>
        <w:t xml:space="preserve"> 5 имаме непрекъснато предаване.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Вие можете да видите, че функцията се е включила, защото индикаторът 20 започва да свети в зелено.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Екранът е бял, видео предаването е прекъснато.</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noProof/>
          <w:sz w:val="10"/>
          <w:szCs w:val="20"/>
          <w:lang w:val="en-US" w:eastAsia="en-US"/>
        </w:rPr>
        <w:drawing>
          <wp:inline distT="0" distB="0" distL="0" distR="0">
            <wp:extent cx="381000" cy="3143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pic:spPr>
                </pic:pic>
              </a:graphicData>
            </a:graphic>
          </wp:inline>
        </w:drawing>
      </w:r>
      <w:r w:rsidRPr="001D568F">
        <w:rPr>
          <w:rFonts w:asciiTheme="majorHAnsi" w:hAnsiTheme="majorHAnsi"/>
          <w:sz w:val="10"/>
          <w:szCs w:val="20"/>
        </w:rPr>
        <w:t xml:space="preserve"> този символ е на екрана, на мястото на символа за сила на връзката.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Деактивиране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бебето издава звуци, които надхвърлят зададения лимит от 1 до 4</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зададете ниво на </w:t>
      </w:r>
      <w:r w:rsidRPr="001D568F">
        <w:rPr>
          <w:rFonts w:asciiTheme="majorHAnsi" w:hAnsiTheme="majorHAnsi"/>
          <w:sz w:val="10"/>
          <w:szCs w:val="20"/>
          <w:lang w:val="en-US"/>
        </w:rPr>
        <w:t>VOX</w:t>
      </w:r>
      <w:r w:rsidRPr="001D568F">
        <w:rPr>
          <w:rFonts w:asciiTheme="majorHAnsi" w:hAnsiTheme="majorHAnsi"/>
          <w:sz w:val="10"/>
          <w:szCs w:val="20"/>
        </w:rPr>
        <w:t xml:space="preserve"> 5</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използвате бутона, за да говорите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пуснете приспивни песнички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нивото на чувствителност е </w:t>
      </w:r>
      <w:r w:rsidRPr="001D568F">
        <w:rPr>
          <w:rFonts w:asciiTheme="majorHAnsi" w:hAnsiTheme="majorHAnsi"/>
          <w:sz w:val="10"/>
          <w:szCs w:val="20"/>
          <w:lang w:val="en-US"/>
        </w:rPr>
        <w:t>VOX</w:t>
      </w:r>
      <w:r w:rsidRPr="001D568F">
        <w:rPr>
          <w:rFonts w:asciiTheme="majorHAnsi" w:hAnsiTheme="majorHAnsi"/>
          <w:sz w:val="10"/>
          <w:szCs w:val="20"/>
        </w:rPr>
        <w:t xml:space="preserve"> 1 и пуснете песнички на най-ниско ниво на звука, функцията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може да се активира, защото песничките няма да превишават зададения лимит.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активирате нощната лампа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натиснете кратко бутон 10 за включване 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Когато деактивирате функция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индикаторът за връзка 20 свети в зелено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видео и звук са активни отново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има индикация за силата на сигнала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Пълен </w:t>
      </w:r>
      <w:r w:rsidRPr="001D568F">
        <w:rPr>
          <w:rFonts w:asciiTheme="majorHAnsi" w:hAnsiTheme="majorHAnsi"/>
          <w:sz w:val="10"/>
          <w:szCs w:val="20"/>
          <w:lang w:val="en-US"/>
        </w:rPr>
        <w:t>Eco-Control</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Пълен </w:t>
      </w:r>
      <w:r w:rsidRPr="001D568F">
        <w:rPr>
          <w:rFonts w:asciiTheme="majorHAnsi" w:hAnsiTheme="majorHAnsi"/>
          <w:sz w:val="10"/>
          <w:szCs w:val="20"/>
          <w:lang w:val="en-US"/>
        </w:rPr>
        <w:t>Eco-Control</w:t>
      </w:r>
      <w:r w:rsidRPr="001D568F">
        <w:rPr>
          <w:rFonts w:asciiTheme="majorHAnsi" w:hAnsiTheme="majorHAnsi"/>
          <w:sz w:val="10"/>
          <w:szCs w:val="20"/>
        </w:rPr>
        <w:t xml:space="preserve"> запазва връзката между двете устройства и когато е необходимо ще бъдат предадени звук, картина и предупреждения.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Тази функция гарантира, че вие и вашето бебе сте свързани. На всеки 30сек се прави проверка за връзката.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сте извън обхват, то родителското устройство ще индикира като се смени цвета на </w:t>
      </w:r>
      <w:r w:rsidRPr="001D568F">
        <w:rPr>
          <w:rFonts w:asciiTheme="majorHAnsi" w:hAnsiTheme="majorHAnsi"/>
          <w:sz w:val="10"/>
          <w:szCs w:val="20"/>
          <w:lang w:val="en-US" w:eastAsia="en-US"/>
        </w:rPr>
        <w:t>LED</w:t>
      </w:r>
      <w:r w:rsidRPr="001D568F">
        <w:rPr>
          <w:rFonts w:asciiTheme="majorHAnsi" w:hAnsiTheme="majorHAnsi"/>
          <w:sz w:val="10"/>
          <w:szCs w:val="20"/>
          <w:lang w:eastAsia="en-US"/>
        </w:rPr>
        <w:t xml:space="preserve"> 20 на червен + предупредителен сигнал бийп. Появява се червен предупредителен сигнал </w:t>
      </w:r>
      <w:r w:rsidRPr="001D568F">
        <w:rPr>
          <w:rFonts w:asciiTheme="majorHAnsi" w:hAnsiTheme="majorHAnsi"/>
          <w:noProof/>
          <w:sz w:val="10"/>
          <w:szCs w:val="20"/>
          <w:lang w:val="en-US" w:eastAsia="en-US"/>
        </w:rPr>
        <w:drawing>
          <wp:inline distT="0" distB="0" distL="0" distR="0">
            <wp:extent cx="314325" cy="3143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5. РАБОТА С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5.1 Включване и изключване на устройството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на бебето се включва в момента, в който го свържете посредством адаптора в мрежата.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С бутона за включване и изключване 10, вие можете да го включвате, докато светне </w:t>
      </w:r>
      <w:r w:rsidRPr="001D568F">
        <w:rPr>
          <w:rFonts w:asciiTheme="majorHAnsi" w:hAnsiTheme="majorHAnsi"/>
          <w:sz w:val="10"/>
          <w:szCs w:val="20"/>
          <w:lang w:val="en-US"/>
        </w:rPr>
        <w:t>LED</w:t>
      </w:r>
      <w:r w:rsidRPr="001D568F">
        <w:rPr>
          <w:rFonts w:asciiTheme="majorHAnsi" w:hAnsiTheme="majorHAnsi"/>
          <w:sz w:val="10"/>
          <w:szCs w:val="20"/>
        </w:rPr>
        <w:t xml:space="preserve"> 8 и да го изключвате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5.2 Индикации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индикатора за работа 8 свети зелено, когато е включено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индикаторът </w:t>
      </w:r>
      <w:r w:rsidRPr="001D568F">
        <w:rPr>
          <w:rFonts w:asciiTheme="majorHAnsi" w:hAnsiTheme="majorHAnsi"/>
          <w:sz w:val="10"/>
          <w:szCs w:val="20"/>
          <w:lang w:val="en-US"/>
        </w:rPr>
        <w:t>VOX</w:t>
      </w:r>
      <w:r w:rsidRPr="001D568F">
        <w:rPr>
          <w:rFonts w:asciiTheme="majorHAnsi" w:hAnsiTheme="majorHAnsi"/>
          <w:sz w:val="10"/>
          <w:szCs w:val="20"/>
        </w:rPr>
        <w:t xml:space="preserve"> </w:t>
      </w:r>
      <w:r w:rsidRPr="001D568F">
        <w:rPr>
          <w:rFonts w:asciiTheme="majorHAnsi" w:hAnsiTheme="majorHAnsi"/>
          <w:sz w:val="10"/>
          <w:szCs w:val="20"/>
          <w:lang w:val="en-US"/>
        </w:rPr>
        <w:t>LED</w:t>
      </w:r>
      <w:r w:rsidRPr="001D568F">
        <w:rPr>
          <w:rFonts w:asciiTheme="majorHAnsi" w:hAnsiTheme="majorHAnsi"/>
          <w:sz w:val="10"/>
          <w:szCs w:val="20"/>
        </w:rPr>
        <w:t xml:space="preserve"> 7 свети в зелено, когато има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индикаторът </w:t>
      </w:r>
      <w:r w:rsidRPr="001D568F">
        <w:rPr>
          <w:rFonts w:asciiTheme="majorHAnsi" w:hAnsiTheme="majorHAnsi"/>
          <w:sz w:val="10"/>
          <w:szCs w:val="20"/>
          <w:lang w:val="en-US"/>
        </w:rPr>
        <w:t>VOX</w:t>
      </w:r>
      <w:r w:rsidRPr="001D568F">
        <w:rPr>
          <w:rFonts w:asciiTheme="majorHAnsi" w:hAnsiTheme="majorHAnsi"/>
          <w:sz w:val="10"/>
          <w:szCs w:val="20"/>
        </w:rPr>
        <w:t xml:space="preserve"> </w:t>
      </w:r>
      <w:r w:rsidRPr="001D568F">
        <w:rPr>
          <w:rFonts w:asciiTheme="majorHAnsi" w:hAnsiTheme="majorHAnsi"/>
          <w:sz w:val="10"/>
          <w:szCs w:val="20"/>
          <w:lang w:val="en-US"/>
        </w:rPr>
        <w:t>LED</w:t>
      </w:r>
      <w:r w:rsidRPr="001D568F">
        <w:rPr>
          <w:rFonts w:asciiTheme="majorHAnsi" w:hAnsiTheme="majorHAnsi"/>
          <w:sz w:val="10"/>
          <w:szCs w:val="20"/>
        </w:rPr>
        <w:t xml:space="preserve"> 7 не свети, ако сме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или няма връзка с родителското устройство.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5.3 Настройване на силата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Препоръчваме пускането на приспвните песнички, за да настроите силата на звука на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Активирайте песничките като натиснете бутон 12 на устройството при бебето. Те могат да бъдат пуснати  от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Използвайте бутон </w:t>
      </w:r>
      <w:r w:rsidRPr="001D568F">
        <w:rPr>
          <w:rFonts w:asciiTheme="majorHAnsi" w:hAnsiTheme="majorHAnsi"/>
          <w:sz w:val="10"/>
          <w:szCs w:val="20"/>
          <w:lang w:val="en-US"/>
        </w:rPr>
        <w:t>VOL</w:t>
      </w:r>
      <w:r w:rsidRPr="001D568F">
        <w:rPr>
          <w:rFonts w:asciiTheme="majorHAnsi" w:hAnsiTheme="majorHAnsi"/>
          <w:sz w:val="10"/>
          <w:szCs w:val="20"/>
        </w:rPr>
        <w:t>+/- 11, за да настроите силата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5.4 Детски песнички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Този бебефон може да успокои вашето бебе с четири специални песнички с нежни и приятни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за да пуснете песничките, натиснете бутона 12 на устройството на бебето. Можете да ги пуснете и от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за да смените песничката, натиснете и задръжте бутона 12.</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таймерът на устройството на родителя е активиран и вие смените песничката директно на устройството при бебето, то таймерът ще се рестартира. Ако таймерът не е активиран, песничките ще продължат непрекъснато, докато не бъдат изключени от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Песничките ще продължат около 20 мин и след това ще се изключат автоматично.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5.5 Нощна лампа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Нощната лампа на устройството при бебето свети с лека светлина, за да ви помогне да се ориентирате по-добре в тъмна стая. Ще свети, докато не я изключите вие или не се изключи от настроения таймер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я включите, натиснете кратко бутон 13.</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Нощната лампа може да се включи и от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5.6 Регистриране на отдалечени устройства към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Двете устройства от комплекта се свързват автоматично, след като бъдат включени.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Този бебефон позволява да се работи с до 4 камери /устройството при бебето/ с едно и също устройство при родителя. Допълнителни камери може да се поръчат отделно.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5.7 Измерване та температурата на стаята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на бебето има вграден температурен сензор, благодарение на който се следи температурата около детето и се подава актуална информация към монитора при родителите.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правилно отчитане на стайната температура: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покривайте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поставяйте камерата в близост до източник на топлина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поставяйте камерата на директна слънчева светлина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6. РАБОТА С УСТРОЙСТВОТО ПРИ РОДИТЕЛЯ</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 Включване и изключване на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1.Включването и изключването става чрез на натискане и задържане на бутон 32</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като чуете сигнал бийп и индикатора 21 светне, това означава, че устройството е включено</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 - ще се появи екран „</w:t>
      </w:r>
      <w:r w:rsidRPr="001D568F">
        <w:rPr>
          <w:rFonts w:asciiTheme="majorHAnsi" w:hAnsiTheme="majorHAnsi"/>
          <w:sz w:val="10"/>
          <w:szCs w:val="20"/>
          <w:lang w:val="en-US"/>
        </w:rPr>
        <w:t>Hello”</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 - </w:t>
      </w:r>
      <w:proofErr w:type="gramStart"/>
      <w:r w:rsidRPr="001D568F">
        <w:rPr>
          <w:rFonts w:asciiTheme="majorHAnsi" w:hAnsiTheme="majorHAnsi"/>
          <w:sz w:val="10"/>
          <w:szCs w:val="20"/>
        </w:rPr>
        <w:t>ако</w:t>
      </w:r>
      <w:proofErr w:type="gramEnd"/>
      <w:r w:rsidRPr="001D568F">
        <w:rPr>
          <w:rFonts w:asciiTheme="majorHAnsi" w:hAnsiTheme="majorHAnsi"/>
          <w:sz w:val="10"/>
          <w:szCs w:val="20"/>
        </w:rPr>
        <w:t xml:space="preserve"> устройството при бебето е включено, устройството при родителя ще започне да опитва да се свърже с него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се установи връзката, видео предаването на сигнал ще започне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ако връзка не е установена, защото сте извън обхват или устройството при бебето не е включено, то на екрана ще се появи символ </w:t>
      </w:r>
      <w:r w:rsidRPr="001D568F">
        <w:rPr>
          <w:rFonts w:asciiTheme="majorHAnsi" w:hAnsiTheme="majorHAnsi"/>
          <w:noProof/>
          <w:sz w:val="10"/>
          <w:szCs w:val="20"/>
          <w:lang w:val="en-US" w:eastAsia="en-US"/>
        </w:rPr>
        <w:drawing>
          <wp:inline distT="0" distB="0" distL="0" distR="0">
            <wp:extent cx="314325" cy="3143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За да изключите устройството на родителя, натиснете и задръжте бутона 32. Ще чуете сигнал бийп и индикатора 21 ще угасне, а екрана ще стане тъмен.</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6.2 </w:t>
      </w:r>
      <w:r w:rsidRPr="001D568F">
        <w:rPr>
          <w:rFonts w:asciiTheme="majorHAnsi" w:hAnsiTheme="majorHAnsi"/>
          <w:sz w:val="10"/>
          <w:szCs w:val="20"/>
          <w:lang w:val="en-US"/>
        </w:rPr>
        <w:t>LED</w:t>
      </w:r>
      <w:r w:rsidRPr="001D568F">
        <w:rPr>
          <w:rFonts w:asciiTheme="majorHAnsi" w:hAnsiTheme="majorHAnsi"/>
          <w:sz w:val="10"/>
          <w:szCs w:val="20"/>
        </w:rPr>
        <w:t xml:space="preserve"> индикации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Индикатор за работа 21 – показва, че устройството на родителя е включено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Зелена светлина: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устройството е включено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батерията е сложена и напълно заредена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устройството работи чрез адаптора и без батерия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Примигващо зелено: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батерията е сложена и устройството е включено чрез адаптора в мрежата – в момента се зарежда батерията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Червена светлина: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батерията е разредена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Важно! Ако </w:t>
      </w:r>
      <w:r w:rsidRPr="001D568F">
        <w:rPr>
          <w:rFonts w:asciiTheme="majorHAnsi" w:hAnsiTheme="majorHAnsi"/>
          <w:sz w:val="10"/>
          <w:szCs w:val="20"/>
          <w:lang w:val="en-US"/>
        </w:rPr>
        <w:t>LED</w:t>
      </w:r>
      <w:r w:rsidRPr="001D568F">
        <w:rPr>
          <w:rFonts w:asciiTheme="majorHAnsi" w:hAnsiTheme="majorHAnsi"/>
          <w:sz w:val="10"/>
          <w:szCs w:val="20"/>
        </w:rPr>
        <w:t xml:space="preserve"> индикатора 21 свети в червено, свържете устройството в мрежата, за да започне зареждането на батерията. Ще чуете и сигнал бийп за предупреждение.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Индикаторът за връзка 20 показва състоянието на връзката с устройството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като свети зелено – има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като присветва зелено – включен е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и при бебето е тихо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като свети червено – връзката се е разпаднала или устройството при бебето е изключено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Забележки: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ако устройството при бебето е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и устройството при родителя излезе извън обхват, то индикаторът 20 ще светне в червено. Ще получите сигнал бийп на всеки 30 мин за предупреждение.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когато родителското устройство отново е в обхват, то индикаторът 20 ще светне в зелено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Индикаторът 22 за нивото на шума в детската стая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индикация за шум в детската стая – повече светлини, по-силен шум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индикация за различни нива на шума – повече светлини, по-силен шум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Този индикатор е изключен, докато вървят детските песнички.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6.3 Използване на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Главното меню в горната част на екрана позволява да включвате и изключвате функции или да променяте настройки.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1.Менюто се появява, когато натиснете бутон 26 – ок.</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noProof/>
          <w:sz w:val="10"/>
          <w:szCs w:val="20"/>
          <w:lang w:val="en-US" w:eastAsia="en-US"/>
        </w:rPr>
        <w:drawing>
          <wp:inline distT="0" distB="0" distL="0" distR="0">
            <wp:extent cx="220980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9800"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Използвайте бутоните със стрелки наляво или надясно 24 или 27, за да изберете част от менюто. Избраната опция се показва в червено.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отново бутон 26 – ок, за да отворите избраната опция и да видите възможните настройки в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Използвайте бутони 25 и 28 със стрелки надолу или нагоре, за да изберете настройки от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Избраната настройка е маркирана със зелена звездичка.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 26 за потвърждение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Вие можете да натиснете бутон 27, за да излезете от текущото подменю и да се върнете в предишното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За да затворите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изчакайте 15 сек без да натискате бутони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потвърдете избора си чрез натискане на бутон ОК или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изберете опция Изход от главното меню и потвърдете с ОК.</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6.4 Яркост на екрана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Вие можете да настоите яркостта на екрана и видеото в зависимост от преобладаващата светлинна среда.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 много силна светлина, вие трябва да зададете по-голяма яркост. При малко светлина, е за предпочитане по-малка яркост.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ОК – 26</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яркост </w:t>
      </w:r>
      <w:r w:rsidRPr="001D568F">
        <w:rPr>
          <w:rFonts w:asciiTheme="majorHAnsi" w:hAnsiTheme="majorHAnsi"/>
          <w:noProof/>
          <w:sz w:val="10"/>
          <w:szCs w:val="20"/>
          <w:lang w:val="en-US" w:eastAsia="en-US"/>
        </w:rPr>
        <w:drawing>
          <wp:inline distT="0" distB="0" distL="0" distR="0">
            <wp:extent cx="26670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използвайте стрелките 25 или 28, за да направите своя избор – имате 5 нива на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потвърдите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6.5 Включване и изключване на нощната лампа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Чрез нея си осигурявате приятна мека светлина в детската стая. Можете да я включите и деректно от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нощта лампа </w:t>
      </w:r>
      <w:r w:rsidRPr="001D568F">
        <w:rPr>
          <w:rFonts w:asciiTheme="majorHAnsi" w:hAnsiTheme="majorHAnsi"/>
          <w:noProof/>
          <w:sz w:val="10"/>
          <w:szCs w:val="20"/>
          <w:lang w:val="en-US" w:eastAsia="en-US"/>
        </w:rPr>
        <w:drawing>
          <wp:inline distT="0" distB="0" distL="0" distR="0">
            <wp:extent cx="2286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25 или 28, за да направите своя избор: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- 60,40,20:след толкова минути ще се изключи сама.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постоянно включена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изключена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потвърдите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за да изключите нощната лампа – следвайте стъпките по-горе или изключете от устройството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Внимание: може да събудите детето, ако включите нощната лампа докато сте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6.6 Активиране на подсещане/аларма/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Бебефонът има монитор с функция Аларма за различни напомняния.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напомняне </w:t>
      </w:r>
      <w:r w:rsidRPr="001D568F">
        <w:rPr>
          <w:rFonts w:asciiTheme="majorHAnsi" w:hAnsiTheme="majorHAnsi"/>
          <w:noProof/>
          <w:sz w:val="10"/>
          <w:szCs w:val="20"/>
          <w:lang w:val="en-US" w:eastAsia="en-US"/>
        </w:rPr>
        <w:drawing>
          <wp:inline distT="0" distB="0" distL="0" distR="0">
            <wp:extent cx="24765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използвайте стрелките 25 или 28, за да направите своя избор: 5,4,3,2,1 – след толкова време ще имате аларма или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потвърдите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След като зададеното време отмине, ще се появи символ в средата на екрана заедно със звуков сигнал.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за да изключите алармата – натиснете някой бутон</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за да откажете алармата – горните стъпки и изключване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6.7 Добавяне и избиране на камера, активиране на режим наблюдение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Добавяне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Този бебефон може да работи с до 4 камери, свързани с едно и също устройство при родителите. Така може да се наблюдават повече от една стая или една и съща стая от различни позиции. Вие можете да преминавате от една камера към друга или да активирате режим Патрул. В този режим автоматично се сменят камерите на всеки 10 секунди. Първо, трябва да се добави камера към устройството на родителя, която се поръчва допълнително.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Добавяне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Уверете се, че новата камера също е в нужния обхват.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Уверете се, че устройството на родителя и новата камера са включени.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24 и 27, за да изберете меню камера </w:t>
      </w:r>
      <w:r w:rsidRPr="001D568F">
        <w:rPr>
          <w:rFonts w:asciiTheme="majorHAnsi" w:hAnsiTheme="majorHAnsi"/>
          <w:noProof/>
          <w:sz w:val="10"/>
          <w:szCs w:val="20"/>
          <w:lang w:val="en-US" w:eastAsia="en-US"/>
        </w:rPr>
        <w:drawing>
          <wp:inline distT="0" distB="0" distL="0" distR="0">
            <wp:extent cx="238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Избраният символ се показва в червено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достигнете до желаната опция: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х – изтриване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 добавяне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7. За да добавите камера, използвайте стрелките 25 или 28, за да изберете добавената камера </w:t>
      </w:r>
      <w:r w:rsidRPr="001D568F">
        <w:rPr>
          <w:rFonts w:asciiTheme="majorHAnsi" w:hAnsiTheme="majorHAnsi"/>
          <w:noProof/>
          <w:sz w:val="10"/>
          <w:szCs w:val="20"/>
          <w:lang w:val="en-US" w:eastAsia="en-US"/>
        </w:rPr>
        <w:drawing>
          <wp:inline distT="0" distB="0" distL="0" distR="0">
            <wp:extent cx="23812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8. Натиснете бутон 26 – ок, за да отидете на следващото подменю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Появяват се четири символа за камера. Възможната нова камера е показана в черно. Вече използваните камери са показани в зелено. Ако имате повече от една камера, можете да зададете режим Патрулиране.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9. Използвайте стрелките 25 или 28, за да придвижите символът звезда пред възможните камери, които желаете да използвате.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10. С бутон 26 –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11. Използвайте стрелки 24 или 27, за да изберете и бутон 26, за да потвърдите </w:t>
      </w:r>
      <w:r w:rsidRPr="001D568F">
        <w:rPr>
          <w:rFonts w:asciiTheme="majorHAnsi" w:hAnsiTheme="majorHAnsi"/>
          <w:noProof/>
          <w:sz w:val="10"/>
          <w:szCs w:val="20"/>
          <w:lang w:val="en-US" w:eastAsia="en-US"/>
        </w:rPr>
        <w:drawing>
          <wp:inline distT="0" distB="0" distL="0" distR="0">
            <wp:extent cx="600075" cy="600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Екранът на устройството при родителя ще покаже, че устройството е готово да установи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12. С бутон 9 на устройството на бебето активирайте връзката.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Когато се установи връзка, ще получите сигнал бийп и ще се появи символ </w:t>
      </w:r>
      <w:r w:rsidRPr="001D568F">
        <w:rPr>
          <w:rFonts w:asciiTheme="majorHAnsi" w:hAnsiTheme="majorHAnsi"/>
          <w:noProof/>
          <w:sz w:val="10"/>
          <w:szCs w:val="20"/>
          <w:lang w:val="en-US" w:eastAsia="en-US"/>
        </w:rPr>
        <w:drawing>
          <wp:inline distT="0" distB="0" distL="0" distR="0">
            <wp:extent cx="314325" cy="314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Главното меню ще се затвори и ще започне предаване на видео сигнал.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използвате режим Патрул, трябва да има поне две камери активни.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връзката се провали, екрана става бял и се появява символ за предупреждение + сигнал бийп.</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на родителя ще предава от предишната активна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Изтриване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Можете да изтриете всички добавени камери, без основната.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изтриете, процедирайте по следния алгоритъм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камера </w:t>
      </w:r>
      <w:r w:rsidRPr="001D568F">
        <w:rPr>
          <w:rFonts w:asciiTheme="majorHAnsi" w:hAnsiTheme="majorHAnsi"/>
          <w:noProof/>
          <w:sz w:val="10"/>
          <w:szCs w:val="20"/>
          <w:lang w:val="en-US" w:eastAsia="en-US"/>
        </w:rPr>
        <w:drawing>
          <wp:inline distT="0" distB="0" distL="0" distR="0">
            <wp:extent cx="2381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Избраният символ се показва в червено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Използвайте стрелките 25 или 28, за да достигнете до желаната опция: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х – изтриване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 добавяне 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5. За да изтриете камера, използвайте стрелките 25 или 28 и изберете от подменюто </w:t>
      </w:r>
      <w:r w:rsidRPr="001D568F">
        <w:rPr>
          <w:rFonts w:asciiTheme="majorHAnsi" w:hAnsiTheme="majorHAnsi"/>
          <w:noProof/>
          <w:sz w:val="10"/>
          <w:szCs w:val="20"/>
          <w:lang w:val="en-US" w:eastAsia="en-US"/>
        </w:rPr>
        <w:drawing>
          <wp:inline distT="0" distB="0" distL="0" distR="0">
            <wp:extent cx="2381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С бутон 26, ок отидете на следващото подменю и изберете камерата, която искате да изтриете.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Със стрелките 25 или 28 се придвижете до желания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8.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9. Потвърдете отново изборът си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След като камерата е изтрита, ще чуете сигнал бийп и ще се появи символ</w:t>
      </w:r>
      <w:r w:rsidRPr="001D568F">
        <w:rPr>
          <w:rFonts w:asciiTheme="majorHAnsi" w:hAnsiTheme="majorHAnsi"/>
          <w:noProof/>
          <w:sz w:val="10"/>
          <w:szCs w:val="20"/>
          <w:lang w:val="en-US" w:eastAsia="en-US"/>
        </w:rPr>
        <w:drawing>
          <wp:inline distT="0" distB="0" distL="0" distR="0">
            <wp:extent cx="314325" cy="314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Менюто на устройството на родителя ще се затвори и ще се появи видео сигнал от активната камера. Ако изтриете активната в момента камера, екрана ще показва видео сигнал от устройството при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за 15 сек няма намеса от ваша страна, менюто се затваря с непроменени настройки и устройството на родителя се връща в режим на наблюдение.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изтриването е неуспешно, ще се появи символ </w:t>
      </w:r>
      <w:r w:rsidRPr="001D568F">
        <w:rPr>
          <w:rFonts w:asciiTheme="majorHAnsi" w:hAnsiTheme="majorHAnsi"/>
          <w:noProof/>
          <w:sz w:val="10"/>
          <w:szCs w:val="20"/>
          <w:lang w:val="en-US" w:eastAsia="en-US"/>
        </w:rPr>
        <w:drawing>
          <wp:inline distT="0" distB="0" distL="0" distR="0">
            <wp:extent cx="314325" cy="314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r w:rsidRPr="001D568F">
        <w:rPr>
          <w:rFonts w:asciiTheme="majorHAnsi" w:hAnsiTheme="majorHAnsi"/>
          <w:sz w:val="10"/>
          <w:szCs w:val="20"/>
        </w:rPr>
        <w:t xml:space="preserve"> и ще чуете сигнал бийп.</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на родителя ще се върне към видео предаване от предишната активна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изтриете успешно камера, повторете стъпките от 1 до 9.</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Ръчно превключване на камерите.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е регистрирана повече от една камера, вие можете да избирате една от тези камери за продължително наблюдение.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камера </w:t>
      </w:r>
      <w:r w:rsidRPr="001D568F">
        <w:rPr>
          <w:rFonts w:asciiTheme="majorHAnsi" w:hAnsiTheme="majorHAnsi"/>
          <w:noProof/>
          <w:sz w:val="10"/>
          <w:szCs w:val="20"/>
          <w:lang w:val="en-US" w:eastAsia="en-US"/>
        </w:rPr>
        <w:drawing>
          <wp:inline distT="0" distB="0" distL="0" distR="0">
            <wp:extent cx="2381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25 или 28, за да достигнете до полето за добавяне на камера </w:t>
      </w:r>
      <w:r w:rsidRPr="001D568F">
        <w:rPr>
          <w:rFonts w:asciiTheme="majorHAnsi" w:hAnsiTheme="majorHAnsi"/>
          <w:noProof/>
          <w:sz w:val="10"/>
          <w:szCs w:val="20"/>
          <w:lang w:val="en-US" w:eastAsia="en-US"/>
        </w:rPr>
        <w:drawing>
          <wp:inline distT="0" distB="0" distL="0" distR="0">
            <wp:extent cx="2381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подменюто – ще ви се покажат номерирани добавените камери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желаната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Менюто ще се затвори и ще започне видео предаване от избраната камера. Броя на активните камери се показва на лентата за съобщения. Ако пропадне връзката, ще получите сигнал бийп за предупреждение и наблюдението ще се прехвърли към предишната активна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за 15 сек няма намеса от ваша страна, менюто се затваря с непроменени настройки и устройството на родителя се връща в режим на наблюдение.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Режим Патрул.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Тази функция е особено приложима, ако вие трябва да наблюдавате повече от едно дете или повече от една стая, или да наблюдавате една и съща стая от различни позиции. За целта трябва да имате поне две камери. Този режим автоматично превключва от едната към другата камера на всеки 10 секунди. Специфичните настройки на камерите може да са различи.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избор на режима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камера </w:t>
      </w:r>
      <w:r w:rsidRPr="001D568F">
        <w:rPr>
          <w:rFonts w:asciiTheme="majorHAnsi" w:hAnsiTheme="majorHAnsi"/>
          <w:noProof/>
          <w:sz w:val="10"/>
          <w:szCs w:val="20"/>
          <w:lang w:val="en-US" w:eastAsia="en-US"/>
        </w:rPr>
        <w:drawing>
          <wp:inline distT="0" distB="0" distL="0" distR="0">
            <wp:extent cx="2381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25 или 28, за да достигнете до полето за добавяне на камера </w:t>
      </w:r>
      <w:r w:rsidRPr="001D568F">
        <w:rPr>
          <w:rFonts w:asciiTheme="majorHAnsi" w:hAnsiTheme="majorHAnsi"/>
          <w:noProof/>
          <w:sz w:val="10"/>
          <w:szCs w:val="20"/>
          <w:lang w:val="en-US" w:eastAsia="en-US"/>
        </w:rPr>
        <w:drawing>
          <wp:inline distT="0" distB="0" distL="0" distR="0">
            <wp:extent cx="2381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6. Използвайте стрелките 25 или 28, за да достигнете до символа </w:t>
      </w:r>
      <w:r w:rsidRPr="001D568F">
        <w:rPr>
          <w:rFonts w:asciiTheme="majorHAnsi" w:hAnsiTheme="majorHAnsi"/>
          <w:noProof/>
          <w:sz w:val="10"/>
          <w:szCs w:val="20"/>
          <w:lang w:val="en-US" w:eastAsia="en-US"/>
        </w:rPr>
        <w:drawing>
          <wp:inline distT="0" distB="0" distL="0" distR="0">
            <wp:extent cx="238125" cy="209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откажете настройката, направете го с бутон 27.</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В този режим имаме непрекъснато предаване, ниво на чувствителност </w:t>
      </w:r>
      <w:r w:rsidRPr="001D568F">
        <w:rPr>
          <w:rFonts w:asciiTheme="majorHAnsi" w:hAnsiTheme="majorHAnsi"/>
          <w:sz w:val="10"/>
          <w:szCs w:val="20"/>
          <w:lang w:val="en-US"/>
        </w:rPr>
        <w:t xml:space="preserve">VOX </w:t>
      </w:r>
      <w:r w:rsidRPr="001D568F">
        <w:rPr>
          <w:rFonts w:asciiTheme="majorHAnsi" w:hAnsiTheme="majorHAnsi"/>
          <w:sz w:val="10"/>
          <w:szCs w:val="20"/>
        </w:rPr>
        <w:t xml:space="preserve">5.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не е възможен.</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Деактивиране на режим Патрул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Следвайте стъпки от 1 до 5.</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на тази стъпка изберете отделна камера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потвърдете с бутон 26</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Проблеми с връзката в режим Патрул.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Ако има проблем с връзката с някоя камера ще получите сигнал бийп и символ </w:t>
      </w:r>
      <w:r w:rsidRPr="001D568F">
        <w:rPr>
          <w:rFonts w:asciiTheme="majorHAnsi" w:hAnsiTheme="majorHAnsi"/>
          <w:noProof/>
          <w:sz w:val="10"/>
          <w:szCs w:val="20"/>
          <w:lang w:val="en-US" w:eastAsia="en-US"/>
        </w:rPr>
        <w:drawing>
          <wp:inline distT="0" distB="0" distL="0" distR="0">
            <wp:extent cx="314325" cy="314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Устройството ще се опита да се свърже отново и ще има символ </w:t>
      </w:r>
      <w:r w:rsidRPr="001D568F">
        <w:rPr>
          <w:rFonts w:asciiTheme="majorHAnsi" w:hAnsiTheme="majorHAnsi"/>
          <w:noProof/>
          <w:sz w:val="10"/>
          <w:szCs w:val="20"/>
          <w:lang w:val="en-US" w:eastAsia="en-US"/>
        </w:rPr>
        <w:drawing>
          <wp:inline distT="0" distB="0" distL="0" distR="0">
            <wp:extent cx="314325" cy="314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При неуспешно свързване ще се появи червен сигнал </w:t>
      </w:r>
      <w:r w:rsidRPr="001D568F">
        <w:rPr>
          <w:rFonts w:asciiTheme="majorHAnsi" w:hAnsiTheme="majorHAnsi"/>
          <w:noProof/>
          <w:sz w:val="10"/>
          <w:szCs w:val="20"/>
          <w:lang w:val="en-US" w:eastAsia="en-US"/>
        </w:rPr>
        <w:drawing>
          <wp:inline distT="0" distB="0" distL="0" distR="0">
            <wp:extent cx="31432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 продължаваща проблем с връзката, повторете процедурата по добавяне на камерата, с която има трудности.</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6.8 Настройване на чувствителността </w:t>
      </w:r>
      <w:r w:rsidRPr="001D568F">
        <w:rPr>
          <w:rFonts w:asciiTheme="majorHAnsi" w:hAnsiTheme="majorHAnsi"/>
          <w:sz w:val="10"/>
          <w:szCs w:val="20"/>
          <w:lang w:val="en-US"/>
        </w:rPr>
        <w:t>VOX</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Бебетата обикновено издават различни звуци, докато са будни. Това може да бъде, както нежно гукане, така и силен плач. Чувствителността може да бъде така настроена, че до родителя да достиган само силните и тревожни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Функцията </w:t>
      </w:r>
      <w:r w:rsidRPr="001D568F">
        <w:rPr>
          <w:rFonts w:asciiTheme="majorHAnsi" w:hAnsiTheme="majorHAnsi"/>
          <w:sz w:val="10"/>
          <w:szCs w:val="20"/>
          <w:lang w:val="en-US"/>
        </w:rPr>
        <w:t>VOX</w:t>
      </w:r>
      <w:r w:rsidRPr="001D568F">
        <w:rPr>
          <w:rFonts w:asciiTheme="majorHAnsi" w:hAnsiTheme="majorHAnsi"/>
          <w:sz w:val="10"/>
          <w:szCs w:val="20"/>
        </w:rPr>
        <w:t xml:space="preserve"> позволява да се настрои тази чувствителност на микрофона. По-високо ниво, означава по-висока чувствителност на микрофона.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Настройки </w:t>
      </w:r>
      <w:r w:rsidRPr="001D568F">
        <w:rPr>
          <w:rFonts w:asciiTheme="majorHAnsi" w:hAnsiTheme="majorHAnsi"/>
          <w:noProof/>
          <w:sz w:val="10"/>
          <w:szCs w:val="20"/>
          <w:lang w:val="en-US" w:eastAsia="en-US"/>
        </w:rPr>
        <w:drawing>
          <wp:inline distT="0" distB="0" distL="0" distR="0">
            <wp:extent cx="25717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Избраният символ ще се появи в червено.</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3. Натиснете бутон ОК, за да видите подменюто </w:t>
      </w:r>
      <w:r w:rsidRPr="001D568F">
        <w:rPr>
          <w:rFonts w:asciiTheme="majorHAnsi" w:hAnsiTheme="majorHAnsi"/>
          <w:sz w:val="10"/>
          <w:szCs w:val="20"/>
          <w:lang w:val="en-US"/>
        </w:rPr>
        <w:t>VOX</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Това меню позволява да преминете от видео наблюдение към звуково или да изберете</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4. Използвайте стрелките 25 или 28, за да достигнете до </w:t>
      </w:r>
      <w:r w:rsidRPr="001D568F">
        <w:rPr>
          <w:rFonts w:asciiTheme="majorHAnsi" w:hAnsiTheme="majorHAnsi"/>
          <w:sz w:val="10"/>
          <w:szCs w:val="20"/>
          <w:lang w:val="en-US"/>
        </w:rPr>
        <w:t>VOX</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ниво на чувствителност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ниво 1 – много ниска чувствителност – само силен плач</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ниво 2 – ниска чувствителност – реагира на силни крясъци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ниво 3 – нормална чувствителност – бебето плаче нормално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ниво 4 – висока чувствителност – реагира и на тихи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ниво 5 – предава непрекъснато всякакви звуци,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режима е изключен</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Нивото на чувствителност е независимо от силата на звука на устройството на родителя. Висока чувствителност не означава силен звук на устройството – силата на звука се управлява с бутони 33 и 34 на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6.9 Преминаване между аудио и видео наблюдение.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Бебефонът може да се използва за видео наблюдение – предават се картини и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Може да се използва и само за аудио наблюдение – предават се само звуци. При този случай се изразходва по-малко енергия.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Това превключване не може да стане, ако устройството на родителя е на безшумен режим. Това ви предпазва да не загубите контакт с детето. Първо трябва да изключите безшумния режим и след това да преминете към аудио наблюдение само.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Настройки </w:t>
      </w:r>
      <w:r w:rsidRPr="001D568F">
        <w:rPr>
          <w:rFonts w:asciiTheme="majorHAnsi" w:hAnsiTheme="majorHAnsi"/>
          <w:noProof/>
          <w:sz w:val="10"/>
          <w:szCs w:val="20"/>
          <w:lang w:val="en-US" w:eastAsia="en-US"/>
        </w:rPr>
        <w:drawing>
          <wp:inline distT="0" distB="0" distL="0" distR="0">
            <wp:extent cx="2571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3. Натиснете бутон ОК, за да видите подменюто </w:t>
      </w:r>
      <w:r w:rsidRPr="001D568F">
        <w:rPr>
          <w:rFonts w:asciiTheme="majorHAnsi" w:hAnsiTheme="majorHAnsi"/>
          <w:sz w:val="10"/>
          <w:szCs w:val="20"/>
          <w:lang w:val="en-US"/>
        </w:rPr>
        <w:t>VOX</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Дисплея ви позволява да преминете от видео към аудио наблюдение или да изберете опция </w:t>
      </w:r>
      <w:r w:rsidRPr="001D568F">
        <w:rPr>
          <w:rFonts w:asciiTheme="majorHAnsi" w:hAnsiTheme="majorHAnsi"/>
          <w:sz w:val="10"/>
          <w:szCs w:val="20"/>
          <w:lang w:val="en-US"/>
        </w:rPr>
        <w:t>Auto off</w:t>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4. Използвайте стрелките 25 или 28, за да се придвижвате до </w:t>
      </w:r>
      <w:r w:rsidRPr="001D568F">
        <w:rPr>
          <w:rFonts w:asciiTheme="majorHAnsi" w:hAnsiTheme="majorHAnsi"/>
          <w:sz w:val="10"/>
          <w:szCs w:val="20"/>
          <w:lang w:val="en-US"/>
        </w:rPr>
        <w:t>Display</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LCD Auto – Off – </w:t>
      </w:r>
      <w:r w:rsidRPr="001D568F">
        <w:rPr>
          <w:rFonts w:asciiTheme="majorHAnsi" w:hAnsiTheme="majorHAnsi"/>
          <w:sz w:val="10"/>
          <w:szCs w:val="20"/>
        </w:rPr>
        <w:t>тук можете да изберете дали екрана да остане включен или да се изключи след 1 или 5 минути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изключите екрана по този начин, той ще се включи отново когато: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бебето плаче достатъчно силно, за да бъде уловен звука според настроената чувствителност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натиснете кратко бутон 32</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деактивирате избраната опция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VIDEO ON – </w:t>
      </w:r>
      <w:r w:rsidRPr="001D568F">
        <w:rPr>
          <w:rFonts w:asciiTheme="majorHAnsi" w:hAnsiTheme="majorHAnsi"/>
          <w:sz w:val="10"/>
          <w:szCs w:val="20"/>
        </w:rPr>
        <w:t>камерата е включена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VIDEO OFF</w:t>
      </w:r>
      <w:r w:rsidRPr="001D568F">
        <w:rPr>
          <w:rFonts w:asciiTheme="majorHAnsi" w:hAnsiTheme="majorHAnsi"/>
          <w:sz w:val="10"/>
          <w:szCs w:val="20"/>
        </w:rPr>
        <w:t xml:space="preserve"> – камерата е изключена, предават се само звуци</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Изключване и включване на видео наблюдението – избирате </w:t>
      </w:r>
      <w:r w:rsidRPr="001D568F">
        <w:rPr>
          <w:rFonts w:asciiTheme="majorHAnsi" w:hAnsiTheme="majorHAnsi"/>
          <w:sz w:val="10"/>
          <w:szCs w:val="20"/>
          <w:lang w:val="en-US"/>
        </w:rPr>
        <w:t>VIDEO OFF</w:t>
      </w:r>
      <w:r w:rsidRPr="001D568F">
        <w:rPr>
          <w:rFonts w:asciiTheme="majorHAnsi" w:hAnsiTheme="majorHAnsi"/>
          <w:noProof/>
          <w:sz w:val="10"/>
          <w:szCs w:val="20"/>
          <w:lang w:val="en-US" w:eastAsia="en-US"/>
        </w:rPr>
        <w:drawing>
          <wp:inline distT="0" distB="0" distL="0" distR="0">
            <wp:extent cx="77152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71525" cy="6762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Тук потвърждавате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Включване и изключване на екрана.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 цел пестене на енергия, вие можете да изключвате екрана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за изключване – кратко натискате бутон 32 на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за включване – отново кратко натискате бутон 32 на устройството на родителя</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При уловен звук, екрана автоматично се включва, дори и току-що да сте го изключили.</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6.10 Настройка на стайна температура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Правилната температура е особено важна за добрия сън на детето.</w:t>
      </w:r>
      <w:r w:rsidRPr="001D568F">
        <w:rPr>
          <w:rFonts w:asciiTheme="majorHAnsi" w:hAnsiTheme="majorHAnsi"/>
          <w:sz w:val="10"/>
          <w:szCs w:val="20"/>
          <w:lang w:val="en-US"/>
        </w:rPr>
        <w:t xml:space="preserve"> </w:t>
      </w:r>
      <w:r w:rsidRPr="001D568F">
        <w:rPr>
          <w:rFonts w:asciiTheme="majorHAnsi" w:hAnsiTheme="majorHAnsi"/>
          <w:sz w:val="10"/>
          <w:szCs w:val="20"/>
        </w:rPr>
        <w:t>Устройството при бебето има вграден температурен сензор и стайната температура непрекъснато се вижда на екрана 19.</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отчита сензора правилно температурата, не покривайте камерата и не я дръжте близо до източник на топлина.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има отклонение от зададените параметри за температура, то ще се получи предупредителен сигнал към устройството на родителите.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Настройване на температура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Температура </w:t>
      </w:r>
      <w:r w:rsidRPr="001D568F">
        <w:rPr>
          <w:rFonts w:asciiTheme="majorHAnsi" w:hAnsiTheme="majorHAnsi"/>
          <w:noProof/>
          <w:sz w:val="10"/>
          <w:szCs w:val="20"/>
          <w:lang w:val="en-US" w:eastAsia="en-US"/>
        </w:rPr>
        <w:drawing>
          <wp:inline distT="0" distB="0" distL="0" distR="0">
            <wp:extent cx="17145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Тук имате три възможности</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hAnsiTheme="majorHAnsi"/>
          <w:sz w:val="10"/>
          <w:szCs w:val="20"/>
        </w:rPr>
        <w:t xml:space="preserve"> - избор между </w:t>
      </w:r>
      <w:r w:rsidRPr="001D568F">
        <w:rPr>
          <w:rFonts w:asciiTheme="majorHAnsi" w:eastAsia="Arial" w:hAnsiTheme="majorHAnsi"/>
          <w:b/>
          <w:sz w:val="10"/>
          <w:szCs w:val="20"/>
        </w:rPr>
        <w:t>°C/°F</w:t>
      </w:r>
    </w:p>
    <w:p w:rsidR="00EA7E0B" w:rsidRPr="001D568F" w:rsidRDefault="00EA7E0B" w:rsidP="00EA7E0B">
      <w:pPr>
        <w:tabs>
          <w:tab w:val="left" w:pos="3960"/>
          <w:tab w:val="left" w:pos="4320"/>
          <w:tab w:val="left" w:pos="4500"/>
        </w:tabs>
        <w:ind w:right="-828"/>
        <w:rPr>
          <w:rFonts w:asciiTheme="majorHAnsi" w:eastAsia="Arial" w:hAnsiTheme="majorHAnsi"/>
          <w:sz w:val="10"/>
          <w:szCs w:val="20"/>
        </w:rPr>
      </w:pPr>
      <w:r w:rsidRPr="001D568F">
        <w:rPr>
          <w:rFonts w:asciiTheme="majorHAnsi" w:eastAsia="Arial" w:hAnsiTheme="majorHAnsi"/>
          <w:b/>
          <w:sz w:val="10"/>
          <w:szCs w:val="20"/>
        </w:rPr>
        <w:t xml:space="preserve"> - </w:t>
      </w:r>
      <w:r w:rsidRPr="001D568F">
        <w:rPr>
          <w:rFonts w:asciiTheme="majorHAnsi" w:eastAsia="Arial" w:hAnsiTheme="majorHAnsi"/>
          <w:sz w:val="10"/>
          <w:szCs w:val="20"/>
        </w:rPr>
        <w:t>долна и горна граница на температурата</w:t>
      </w:r>
    </w:p>
    <w:p w:rsidR="00EA7E0B" w:rsidRPr="001D568F" w:rsidRDefault="00EA7E0B" w:rsidP="00EA7E0B">
      <w:pPr>
        <w:tabs>
          <w:tab w:val="left" w:pos="3960"/>
          <w:tab w:val="left" w:pos="4320"/>
          <w:tab w:val="left" w:pos="4500"/>
        </w:tabs>
        <w:ind w:right="-828"/>
        <w:rPr>
          <w:rFonts w:asciiTheme="majorHAnsi" w:eastAsia="Arial" w:hAnsiTheme="majorHAnsi"/>
          <w:sz w:val="10"/>
          <w:szCs w:val="20"/>
        </w:rPr>
      </w:pPr>
      <w:r w:rsidRPr="001D568F">
        <w:rPr>
          <w:rFonts w:asciiTheme="majorHAnsi" w:eastAsia="Arial" w:hAnsiTheme="majorHAnsi"/>
          <w:sz w:val="10"/>
          <w:szCs w:val="20"/>
        </w:rPr>
        <w:t xml:space="preserve"> - аларма – за активиране и деактивиране на алармата, когато температурата е извън зададените граници</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hAnsiTheme="majorHAnsi"/>
          <w:sz w:val="10"/>
          <w:szCs w:val="20"/>
        </w:rPr>
        <w:t>4. Използвайте стрелките 25 или 28, за да се придвижвате</w:t>
      </w:r>
      <w:r w:rsidRPr="001D568F">
        <w:rPr>
          <w:rFonts w:asciiTheme="majorHAnsi" w:hAnsiTheme="majorHAnsi"/>
          <w:sz w:val="10"/>
          <w:szCs w:val="20"/>
          <w:lang w:val="en-US"/>
        </w:rPr>
        <w:t xml:space="preserve"> </w:t>
      </w:r>
      <w:r w:rsidRPr="001D568F">
        <w:rPr>
          <w:rFonts w:asciiTheme="majorHAnsi" w:hAnsiTheme="majorHAnsi"/>
          <w:sz w:val="10"/>
          <w:szCs w:val="20"/>
        </w:rPr>
        <w:t xml:space="preserve">по възможните избори между </w:t>
      </w:r>
      <w:r w:rsidRPr="001D568F">
        <w:rPr>
          <w:rFonts w:asciiTheme="majorHAnsi" w:eastAsia="Arial" w:hAnsiTheme="majorHAnsi"/>
          <w:b/>
          <w:sz w:val="10"/>
          <w:szCs w:val="20"/>
        </w:rPr>
        <w:t>°C/°F</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възможност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Задаване на температурни граници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Повторете стъпки от 1 до 3, описани горе</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hAnsiTheme="majorHAnsi"/>
          <w:sz w:val="10"/>
          <w:szCs w:val="20"/>
        </w:rPr>
        <w:t xml:space="preserve">4. Използвайте стрелките 25 или 28, за да се придвижвате до </w:t>
      </w:r>
      <w:r w:rsidRPr="001D568F">
        <w:rPr>
          <w:rFonts w:asciiTheme="majorHAnsi" w:eastAsia="Arial" w:hAnsiTheme="majorHAnsi"/>
          <w:b/>
          <w:sz w:val="10"/>
          <w:szCs w:val="20"/>
        </w:rPr>
        <w:t>LIMIT</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spacing w:line="0" w:lineRule="atLeast"/>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 xml:space="preserve">MAX: </w:t>
      </w:r>
      <w:r w:rsidRPr="001D568F">
        <w:rPr>
          <w:rFonts w:asciiTheme="majorHAnsi" w:eastAsia="Arial" w:hAnsiTheme="majorHAnsi"/>
          <w:sz w:val="10"/>
          <w:szCs w:val="20"/>
          <w:lang w:val="en-US" w:eastAsia="en-US"/>
        </w:rPr>
        <w:t>горна граница</w:t>
      </w:r>
    </w:p>
    <w:p w:rsidR="00EA7E0B" w:rsidRPr="001D568F" w:rsidRDefault="00EA7E0B" w:rsidP="00EA7E0B">
      <w:pPr>
        <w:spacing w:line="52" w:lineRule="exact"/>
        <w:rPr>
          <w:rFonts w:asciiTheme="majorHAnsi" w:eastAsia="Arial" w:hAnsiTheme="majorHAnsi"/>
          <w:sz w:val="10"/>
          <w:szCs w:val="20"/>
          <w:lang w:val="en-US" w:eastAsia="en-US"/>
        </w:rPr>
      </w:pPr>
    </w:p>
    <w:p w:rsidR="00EA7E0B" w:rsidRPr="001D568F" w:rsidRDefault="00EA7E0B" w:rsidP="00EA7E0B">
      <w:pPr>
        <w:spacing w:line="0" w:lineRule="atLeast"/>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MIN</w:t>
      </w:r>
      <w:r w:rsidRPr="001D568F">
        <w:rPr>
          <w:rFonts w:asciiTheme="majorHAnsi" w:eastAsia="Arial" w:hAnsiTheme="majorHAnsi"/>
          <w:sz w:val="10"/>
          <w:szCs w:val="20"/>
          <w:lang w:val="en-US" w:eastAsia="en-US"/>
        </w:rPr>
        <w:t>: долна граница</w:t>
      </w:r>
    </w:p>
    <w:p w:rsidR="00EA7E0B" w:rsidRPr="001D568F" w:rsidRDefault="00EA7E0B" w:rsidP="00EA7E0B">
      <w:pPr>
        <w:spacing w:line="0" w:lineRule="atLeast"/>
        <w:ind w:left="222"/>
        <w:rPr>
          <w:rFonts w:asciiTheme="majorHAnsi" w:eastAsia="Arial" w:hAnsiTheme="majorHAnsi"/>
          <w:sz w:val="10"/>
          <w:szCs w:val="20"/>
          <w:lang w:val="en-US"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възможност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Натиснете бутон ОК, за да видите следващото подменю</w:t>
      </w:r>
    </w:p>
    <w:p w:rsidR="00EA7E0B" w:rsidRPr="001D568F" w:rsidRDefault="00EA7E0B" w:rsidP="00EA7E0B">
      <w:pPr>
        <w:spacing w:line="0" w:lineRule="atLeast"/>
        <w:ind w:left="222"/>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MAX</w:t>
      </w:r>
    </w:p>
    <w:p w:rsidR="00EA7E0B" w:rsidRPr="001D568F" w:rsidRDefault="00EA7E0B" w:rsidP="00EA7E0B">
      <w:pPr>
        <w:spacing w:line="54" w:lineRule="exact"/>
        <w:rPr>
          <w:rFonts w:asciiTheme="majorHAnsi" w:eastAsia="Arial" w:hAnsiTheme="majorHAnsi"/>
          <w:sz w:val="10"/>
          <w:szCs w:val="20"/>
          <w:lang w:val="en-US" w:eastAsia="en-US"/>
        </w:rPr>
      </w:pPr>
    </w:p>
    <w:p w:rsidR="00EA7E0B" w:rsidRPr="001D568F" w:rsidRDefault="00EA7E0B" w:rsidP="00EA7E0B">
      <w:pPr>
        <w:spacing w:line="266" w:lineRule="auto"/>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&gt;30</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алармата ще се задейства, ако температурата е достигнала</w:t>
      </w:r>
      <w:r w:rsidRPr="001D568F">
        <w:rPr>
          <w:rFonts w:asciiTheme="majorHAnsi" w:eastAsia="Arial" w:hAnsiTheme="majorHAnsi"/>
          <w:sz w:val="10"/>
          <w:szCs w:val="20"/>
          <w:lang w:val="en-US" w:eastAsia="en-US"/>
        </w:rPr>
        <w:t xml:space="preserve"> 30 °C.</w:t>
      </w:r>
    </w:p>
    <w:p w:rsidR="00EA7E0B" w:rsidRPr="001D568F" w:rsidRDefault="00EA7E0B" w:rsidP="00EA7E0B">
      <w:pPr>
        <w:spacing w:line="21" w:lineRule="exact"/>
        <w:rPr>
          <w:rFonts w:asciiTheme="majorHAnsi" w:eastAsia="Arial" w:hAnsiTheme="majorHAnsi"/>
          <w:sz w:val="10"/>
          <w:szCs w:val="20"/>
          <w:lang w:val="en-US" w:eastAsia="en-US"/>
        </w:rPr>
      </w:pPr>
    </w:p>
    <w:p w:rsidR="00EA7E0B" w:rsidRPr="001D568F" w:rsidRDefault="00EA7E0B" w:rsidP="00EA7E0B">
      <w:pPr>
        <w:spacing w:line="266" w:lineRule="auto"/>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&gt;25</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алармата ще се задейства, ако температурата е достигнала</w:t>
      </w:r>
      <w:r w:rsidRPr="001D568F">
        <w:rPr>
          <w:rFonts w:asciiTheme="majorHAnsi" w:eastAsia="Arial" w:hAnsiTheme="majorHAnsi"/>
          <w:sz w:val="10"/>
          <w:szCs w:val="20"/>
          <w:lang w:val="en-US" w:eastAsia="en-US"/>
        </w:rPr>
        <w:t xml:space="preserve"> 25 °C.</w:t>
      </w:r>
    </w:p>
    <w:p w:rsidR="00EA7E0B" w:rsidRPr="001D568F" w:rsidRDefault="00EA7E0B" w:rsidP="00EA7E0B">
      <w:pPr>
        <w:spacing w:line="21" w:lineRule="exact"/>
        <w:rPr>
          <w:rFonts w:asciiTheme="majorHAnsi" w:eastAsia="Arial" w:hAnsiTheme="majorHAnsi"/>
          <w:sz w:val="10"/>
          <w:szCs w:val="20"/>
          <w:lang w:val="en-US" w:eastAsia="en-US"/>
        </w:rPr>
      </w:pPr>
    </w:p>
    <w:p w:rsidR="00EA7E0B" w:rsidRPr="001D568F" w:rsidRDefault="00EA7E0B" w:rsidP="00EA7E0B">
      <w:pPr>
        <w:spacing w:line="0" w:lineRule="atLeast"/>
        <w:ind w:left="222"/>
        <w:rPr>
          <w:rFonts w:asciiTheme="majorHAnsi" w:eastAsia="Arial" w:hAnsiTheme="majorHAnsi"/>
          <w:b/>
          <w:sz w:val="10"/>
          <w:szCs w:val="20"/>
          <w:lang w:val="en-US" w:eastAsia="en-US"/>
        </w:rPr>
      </w:pPr>
      <w:r w:rsidRPr="001D568F">
        <w:rPr>
          <w:rFonts w:asciiTheme="majorHAnsi" w:eastAsia="Arial" w:hAnsiTheme="majorHAnsi"/>
          <w:b/>
          <w:sz w:val="10"/>
          <w:szCs w:val="20"/>
          <w:lang w:val="en-US" w:eastAsia="en-US"/>
        </w:rPr>
        <w:t>MIN</w:t>
      </w:r>
    </w:p>
    <w:p w:rsidR="00EA7E0B" w:rsidRPr="001D568F" w:rsidRDefault="00EA7E0B" w:rsidP="00EA7E0B">
      <w:pPr>
        <w:spacing w:line="52" w:lineRule="exact"/>
        <w:rPr>
          <w:rFonts w:asciiTheme="majorHAnsi" w:eastAsia="Arial" w:hAnsiTheme="majorHAnsi"/>
          <w:sz w:val="10"/>
          <w:szCs w:val="20"/>
          <w:lang w:val="en-US" w:eastAsia="en-US"/>
        </w:rPr>
      </w:pPr>
    </w:p>
    <w:p w:rsidR="00EA7E0B" w:rsidRPr="001D568F" w:rsidRDefault="00EA7E0B" w:rsidP="00EA7E0B">
      <w:pPr>
        <w:spacing w:line="269" w:lineRule="auto"/>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&lt;15</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алармата ще се задейства, ако температурата е</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паднала до</w:t>
      </w:r>
      <w:r w:rsidRPr="001D568F">
        <w:rPr>
          <w:rFonts w:asciiTheme="majorHAnsi" w:eastAsia="Arial" w:hAnsiTheme="majorHAnsi"/>
          <w:sz w:val="10"/>
          <w:szCs w:val="20"/>
          <w:lang w:val="en-US" w:eastAsia="en-US"/>
        </w:rPr>
        <w:t xml:space="preserve"> 15 °C.</w:t>
      </w:r>
    </w:p>
    <w:p w:rsidR="00EA7E0B" w:rsidRPr="001D568F" w:rsidRDefault="00EA7E0B" w:rsidP="00EA7E0B">
      <w:pPr>
        <w:spacing w:line="16" w:lineRule="exact"/>
        <w:rPr>
          <w:rFonts w:asciiTheme="majorHAnsi" w:eastAsia="Arial" w:hAnsiTheme="majorHAnsi"/>
          <w:sz w:val="10"/>
          <w:szCs w:val="20"/>
          <w:lang w:val="en-US" w:eastAsia="en-US"/>
        </w:rPr>
      </w:pPr>
    </w:p>
    <w:p w:rsidR="00EA7E0B" w:rsidRPr="001D568F" w:rsidRDefault="00EA7E0B" w:rsidP="00EA7E0B">
      <w:pPr>
        <w:spacing w:line="269" w:lineRule="auto"/>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&lt;10</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алармата ще се задейства, ако температурата е</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 xml:space="preserve">паднала </w:t>
      </w:r>
      <w:proofErr w:type="gramStart"/>
      <w:r w:rsidRPr="001D568F">
        <w:rPr>
          <w:rFonts w:asciiTheme="majorHAnsi" w:eastAsia="Arial" w:hAnsiTheme="majorHAnsi"/>
          <w:sz w:val="10"/>
          <w:szCs w:val="20"/>
          <w:lang w:eastAsia="en-US"/>
        </w:rPr>
        <w:t>до</w:t>
      </w:r>
      <w:r w:rsidRPr="001D568F">
        <w:rPr>
          <w:rFonts w:asciiTheme="majorHAnsi" w:eastAsia="Arial" w:hAnsiTheme="majorHAnsi"/>
          <w:sz w:val="10"/>
          <w:szCs w:val="20"/>
          <w:lang w:val="en-US" w:eastAsia="en-US"/>
        </w:rPr>
        <w:t xml:space="preserve">  10</w:t>
      </w:r>
      <w:proofErr w:type="gramEnd"/>
      <w:r w:rsidRPr="001D568F">
        <w:rPr>
          <w:rFonts w:asciiTheme="majorHAnsi" w:eastAsia="Arial" w:hAnsiTheme="majorHAnsi"/>
          <w:sz w:val="10"/>
          <w:szCs w:val="20"/>
          <w:lang w:val="en-US" w:eastAsia="en-US"/>
        </w:rPr>
        <w:t xml:space="preserve"> °C.</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8. Използвайте стрелките 25 или 28, за да зададете температурните лимити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9.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Със задаването на температурните лимити, вие не задавате автоматично и аларма. Алармата трябва да се зададе специално.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Активиране на аларма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Повторете стъпки от 1 до 3, описани горе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25 или 28, за да се придвижвате до </w:t>
      </w:r>
      <w:r w:rsidRPr="001D568F">
        <w:rPr>
          <w:rFonts w:asciiTheme="majorHAnsi" w:eastAsia="Arial" w:hAnsiTheme="majorHAnsi"/>
          <w:b/>
          <w:sz w:val="10"/>
          <w:szCs w:val="20"/>
        </w:rPr>
        <w:t>ALARM</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spacing w:line="259" w:lineRule="auto"/>
        <w:ind w:left="240" w:right="100"/>
        <w:jc w:val="both"/>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ON</w:t>
      </w:r>
      <w:r w:rsidRPr="001D568F">
        <w:rPr>
          <w:rFonts w:asciiTheme="majorHAnsi" w:eastAsia="Arial" w:hAnsiTheme="majorHAnsi"/>
          <w:sz w:val="10"/>
          <w:szCs w:val="20"/>
          <w:lang w:val="en-US" w:eastAsia="en-US"/>
        </w:rPr>
        <w:t xml:space="preserve">: </w:t>
      </w:r>
      <w:r w:rsidRPr="001D568F">
        <w:rPr>
          <w:rFonts w:asciiTheme="majorHAnsi" w:eastAsia="Arial" w:hAnsiTheme="majorHAnsi"/>
          <w:sz w:val="10"/>
          <w:szCs w:val="20"/>
          <w:lang w:eastAsia="en-US"/>
        </w:rPr>
        <w:t>активиране на аларма – задейства се при надвишаване или падане под температурните лимити</w:t>
      </w:r>
      <w:r w:rsidRPr="001D568F">
        <w:rPr>
          <w:rFonts w:asciiTheme="majorHAnsi" w:eastAsia="Arial" w:hAnsiTheme="majorHAnsi"/>
          <w:sz w:val="10"/>
          <w:szCs w:val="20"/>
          <w:lang w:val="en-US" w:eastAsia="en-US"/>
        </w:rPr>
        <w:t>.</w:t>
      </w:r>
    </w:p>
    <w:p w:rsidR="00EA7E0B" w:rsidRPr="001D568F" w:rsidRDefault="00EA7E0B" w:rsidP="00EA7E0B">
      <w:pPr>
        <w:spacing w:line="25" w:lineRule="exact"/>
        <w:rPr>
          <w:rFonts w:asciiTheme="majorHAnsi" w:eastAsia="Arial" w:hAnsiTheme="majorHAnsi"/>
          <w:sz w:val="10"/>
          <w:szCs w:val="20"/>
          <w:lang w:val="en-US" w:eastAsia="en-US"/>
        </w:rPr>
      </w:pPr>
    </w:p>
    <w:p w:rsidR="00EA7E0B" w:rsidRPr="001D568F" w:rsidRDefault="00EA7E0B" w:rsidP="00EA7E0B">
      <w:pPr>
        <w:spacing w:line="259" w:lineRule="auto"/>
        <w:ind w:left="240" w:right="100"/>
        <w:jc w:val="both"/>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OFF</w:t>
      </w:r>
      <w:proofErr w:type="gramStart"/>
      <w:r w:rsidRPr="001D568F">
        <w:rPr>
          <w:rFonts w:asciiTheme="majorHAnsi" w:eastAsia="Arial" w:hAnsiTheme="majorHAnsi"/>
          <w:sz w:val="10"/>
          <w:szCs w:val="20"/>
          <w:lang w:val="en-US" w:eastAsia="en-US"/>
        </w:rPr>
        <w:t>:</w:t>
      </w:r>
      <w:r w:rsidRPr="001D568F">
        <w:rPr>
          <w:rFonts w:asciiTheme="majorHAnsi" w:eastAsia="Arial" w:hAnsiTheme="majorHAnsi"/>
          <w:sz w:val="10"/>
          <w:szCs w:val="20"/>
          <w:lang w:eastAsia="en-US"/>
        </w:rPr>
        <w:t>алармата</w:t>
      </w:r>
      <w:proofErr w:type="gramEnd"/>
      <w:r w:rsidRPr="001D568F">
        <w:rPr>
          <w:rFonts w:asciiTheme="majorHAnsi" w:eastAsia="Arial" w:hAnsiTheme="majorHAnsi"/>
          <w:sz w:val="10"/>
          <w:szCs w:val="20"/>
          <w:lang w:eastAsia="en-US"/>
        </w:rPr>
        <w:t xml:space="preserve"> е неактивна, няма да получавате съобщение за разлики в температурните лимити</w:t>
      </w:r>
      <w:r w:rsidRPr="001D568F">
        <w:rPr>
          <w:rFonts w:asciiTheme="majorHAnsi" w:eastAsia="Arial" w:hAnsiTheme="majorHAnsi"/>
          <w:sz w:val="10"/>
          <w:szCs w:val="20"/>
          <w:lang w:val="en-US" w:eastAsia="en-US"/>
        </w:rPr>
        <w:t>.</w:t>
      </w:r>
    </w:p>
    <w:p w:rsidR="00EA7E0B" w:rsidRPr="001D568F" w:rsidRDefault="00EA7E0B" w:rsidP="00EA7E0B">
      <w:pPr>
        <w:spacing w:line="259" w:lineRule="auto"/>
        <w:ind w:left="240" w:right="100"/>
        <w:jc w:val="both"/>
        <w:rPr>
          <w:rFonts w:asciiTheme="majorHAnsi" w:eastAsia="Arial" w:hAnsiTheme="majorHAnsi"/>
          <w:sz w:val="10"/>
          <w:szCs w:val="20"/>
          <w:lang w:val="en-US"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възможност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температурата в детската стая е извън зададените граници, ще получавате предупредителен сигнал на всеки 10 сек. Ще се появи примигващ символ на екрана – твърде висока или твърде ниска температура.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noProof/>
          <w:sz w:val="10"/>
          <w:szCs w:val="20"/>
          <w:lang w:val="en-US" w:eastAsia="en-US"/>
        </w:rPr>
        <w:drawing>
          <wp:inline distT="0" distB="0" distL="0" distR="0">
            <wp:extent cx="314325" cy="63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4325" cy="6381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да изключите алармата, натиснете някой бутон. Алармата ще се активира отново, докато не се промени температурата в стаята.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не сте активирали аларма със свои избор на граници, тя ще се активира при границите по подразбиране – мин.15 и максимум 30 градуса.</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eastAsia="en-US"/>
        </w:rPr>
      </w:pPr>
      <w:r w:rsidRPr="001D568F">
        <w:rPr>
          <w:rFonts w:asciiTheme="majorHAnsi" w:hAnsiTheme="majorHAnsi"/>
          <w:sz w:val="10"/>
          <w:szCs w:val="20"/>
        </w:rPr>
        <w:t xml:space="preserve">Деактивиране на алармата – от горното меню достигате до избор </w:t>
      </w:r>
      <w:r w:rsidRPr="001D568F">
        <w:rPr>
          <w:rFonts w:asciiTheme="majorHAnsi" w:eastAsia="Arial" w:hAnsiTheme="majorHAnsi"/>
          <w:b/>
          <w:sz w:val="10"/>
          <w:szCs w:val="20"/>
          <w:lang w:val="en-US" w:eastAsia="en-US"/>
        </w:rPr>
        <w:t>OFF</w:t>
      </w:r>
      <w:r w:rsidRPr="001D568F">
        <w:rPr>
          <w:rFonts w:asciiTheme="majorHAnsi" w:eastAsia="Arial" w:hAnsiTheme="majorHAnsi"/>
          <w:b/>
          <w:sz w:val="10"/>
          <w:szCs w:val="20"/>
          <w:lang w:eastAsia="en-US"/>
        </w:rPr>
        <w:t>.</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6.11 Приспивни песнички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За да успокоите бебето, вие можете да му пуснете приспивни песнички и приятни природни звуци от устройството при родителя. Те ще се излъчат от говорителя 14 на устройството при бебето.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Препоръчваме да запазите видео или аудио наблюдението, докато вървят песничките.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сте в режим на аудио наблюдение, без видео, вие не можете да настоите устройството на родителя на безшумен режим.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Също така, ако активирате песничките, то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ще се деактивира автоматично.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Избор на определена песничка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Песнички </w:t>
      </w:r>
      <w:r w:rsidRPr="001D568F">
        <w:rPr>
          <w:rFonts w:asciiTheme="majorHAnsi" w:hAnsiTheme="majorHAnsi"/>
          <w:noProof/>
          <w:sz w:val="10"/>
          <w:szCs w:val="20"/>
          <w:lang w:val="en-US" w:eastAsia="en-US"/>
        </w:rPr>
        <w:drawing>
          <wp:inline distT="0" distB="0" distL="0" distR="0">
            <wp:extent cx="1809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Тук имате четири възможности</w:t>
      </w:r>
    </w:p>
    <w:p w:rsidR="00EA7E0B" w:rsidRPr="001D568F" w:rsidRDefault="00EA7E0B" w:rsidP="00EA7E0B">
      <w:pPr>
        <w:spacing w:line="269" w:lineRule="auto"/>
        <w:ind w:left="222"/>
        <w:rPr>
          <w:rFonts w:asciiTheme="majorHAnsi" w:eastAsia="Arial" w:hAnsiTheme="majorHAnsi"/>
          <w:sz w:val="10"/>
          <w:szCs w:val="20"/>
          <w:lang w:eastAsia="en-US"/>
        </w:rPr>
      </w:pPr>
      <w:r w:rsidRPr="001D568F">
        <w:rPr>
          <w:rFonts w:asciiTheme="majorHAnsi" w:eastAsia="Arial" w:hAnsiTheme="majorHAnsi"/>
          <w:b/>
          <w:sz w:val="10"/>
          <w:szCs w:val="20"/>
          <w:lang w:val="en-US" w:eastAsia="en-US"/>
        </w:rPr>
        <w:t>Timer</w:t>
      </w:r>
      <w:r w:rsidRPr="001D568F">
        <w:rPr>
          <w:rFonts w:asciiTheme="majorHAnsi" w:eastAsia="Arial" w:hAnsiTheme="majorHAnsi"/>
          <w:sz w:val="10"/>
          <w:szCs w:val="20"/>
          <w:lang w:val="en-US" w:eastAsia="en-US"/>
        </w:rPr>
        <w:t>: задаване на време за п</w:t>
      </w:r>
      <w:r w:rsidRPr="001D568F">
        <w:rPr>
          <w:rFonts w:asciiTheme="majorHAnsi" w:eastAsia="Arial" w:hAnsiTheme="majorHAnsi"/>
          <w:sz w:val="10"/>
          <w:szCs w:val="20"/>
          <w:lang w:eastAsia="en-US"/>
        </w:rPr>
        <w:t>есничките</w:t>
      </w:r>
    </w:p>
    <w:p w:rsidR="00EA7E0B" w:rsidRPr="001D568F" w:rsidRDefault="00EA7E0B" w:rsidP="00EA7E0B">
      <w:pPr>
        <w:spacing w:line="16" w:lineRule="exact"/>
        <w:rPr>
          <w:rFonts w:asciiTheme="majorHAnsi" w:eastAsia="Arial" w:hAnsiTheme="majorHAnsi"/>
          <w:sz w:val="10"/>
          <w:szCs w:val="20"/>
          <w:lang w:val="en-US" w:eastAsia="en-US"/>
        </w:rPr>
      </w:pPr>
    </w:p>
    <w:p w:rsidR="00EA7E0B" w:rsidRPr="001D568F" w:rsidRDefault="00EA7E0B" w:rsidP="00EA7E0B">
      <w:pPr>
        <w:spacing w:line="262" w:lineRule="auto"/>
        <w:ind w:left="222"/>
        <w:jc w:val="both"/>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Shuffle/Loop</w:t>
      </w:r>
      <w:r w:rsidRPr="001D568F">
        <w:rPr>
          <w:rFonts w:asciiTheme="majorHAnsi" w:eastAsia="Arial" w:hAnsiTheme="majorHAnsi"/>
          <w:sz w:val="10"/>
          <w:szCs w:val="20"/>
          <w:lang w:val="en-US" w:eastAsia="en-US"/>
        </w:rPr>
        <w:t>: песничките да вървят една след друга или разбъркано</w:t>
      </w:r>
    </w:p>
    <w:p w:rsidR="00EA7E0B" w:rsidRPr="001D568F" w:rsidRDefault="00EA7E0B" w:rsidP="00EA7E0B">
      <w:pPr>
        <w:spacing w:line="22" w:lineRule="exact"/>
        <w:rPr>
          <w:rFonts w:asciiTheme="majorHAnsi" w:eastAsia="Arial" w:hAnsiTheme="majorHAnsi"/>
          <w:sz w:val="10"/>
          <w:szCs w:val="20"/>
          <w:lang w:val="en-US" w:eastAsia="en-US"/>
        </w:rPr>
      </w:pPr>
    </w:p>
    <w:p w:rsidR="00EA7E0B" w:rsidRPr="001D568F" w:rsidRDefault="00EA7E0B" w:rsidP="00EA7E0B">
      <w:pPr>
        <w:spacing w:line="261" w:lineRule="auto"/>
        <w:ind w:left="222"/>
        <w:jc w:val="both"/>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Lullaby</w:t>
      </w:r>
      <w:r w:rsidRPr="001D568F">
        <w:rPr>
          <w:rFonts w:asciiTheme="majorHAnsi" w:eastAsia="Arial" w:hAnsiTheme="majorHAnsi"/>
          <w:sz w:val="10"/>
          <w:szCs w:val="20"/>
          <w:lang w:val="en-US" w:eastAsia="en-US"/>
        </w:rPr>
        <w:t>: избор на определена песничка или звук</w:t>
      </w:r>
    </w:p>
    <w:p w:rsidR="00EA7E0B" w:rsidRPr="001D568F" w:rsidRDefault="00EA7E0B" w:rsidP="00EA7E0B">
      <w:pPr>
        <w:spacing w:line="25" w:lineRule="exact"/>
        <w:rPr>
          <w:rFonts w:asciiTheme="majorHAnsi" w:eastAsia="Arial" w:hAnsiTheme="majorHAnsi"/>
          <w:sz w:val="10"/>
          <w:szCs w:val="20"/>
          <w:lang w:val="en-US" w:eastAsia="en-US"/>
        </w:rPr>
      </w:pPr>
    </w:p>
    <w:p w:rsidR="00EA7E0B" w:rsidRPr="001D568F" w:rsidRDefault="00EA7E0B" w:rsidP="00EA7E0B">
      <w:pPr>
        <w:spacing w:line="0" w:lineRule="atLeast"/>
        <w:ind w:left="222"/>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OFF</w:t>
      </w:r>
      <w:r w:rsidRPr="001D568F">
        <w:rPr>
          <w:rFonts w:asciiTheme="majorHAnsi" w:eastAsia="Arial" w:hAnsiTheme="majorHAnsi"/>
          <w:sz w:val="10"/>
          <w:szCs w:val="20"/>
          <w:lang w:val="en-US" w:eastAsia="en-US"/>
        </w:rPr>
        <w:t>: деактивиране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Използвайте стрелките 25 или 28, за да се придвижвате до </w:t>
      </w:r>
      <w:r w:rsidRPr="001D568F">
        <w:rPr>
          <w:rFonts w:asciiTheme="majorHAnsi" w:hAnsiTheme="majorHAnsi"/>
          <w:noProof/>
          <w:sz w:val="10"/>
          <w:szCs w:val="20"/>
          <w:lang w:val="en-US" w:eastAsia="en-US"/>
        </w:rPr>
        <w:drawing>
          <wp:inline distT="0" distB="0" distL="0" distR="0">
            <wp:extent cx="1809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 Използвайте стрелките 25 или 28, за да изберете възможност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 С бутон 26, ок потвърдете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Ако не сте задали време, то песничките ще вървят непрекъснато, докато не ги изключите от едно от двете устройства.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Изключване на песничките – от устройството при бебето или при родителя.</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val="en-US" w:eastAsia="en-US"/>
        </w:rPr>
      </w:pPr>
      <w:r w:rsidRPr="001D568F">
        <w:rPr>
          <w:rFonts w:asciiTheme="majorHAnsi" w:hAnsiTheme="majorHAnsi"/>
          <w:sz w:val="10"/>
          <w:szCs w:val="20"/>
        </w:rPr>
        <w:t xml:space="preserve">Изпълнете стъпките от горното меню и на т.3 изберете </w:t>
      </w:r>
      <w:r w:rsidRPr="001D568F">
        <w:rPr>
          <w:rFonts w:asciiTheme="majorHAnsi" w:eastAsia="Arial" w:hAnsiTheme="majorHAnsi"/>
          <w:b/>
          <w:sz w:val="10"/>
          <w:szCs w:val="20"/>
          <w:lang w:val="en-US" w:eastAsia="en-US"/>
        </w:rPr>
        <w:t>OFF</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От устройството при бебето – натиснете бутон 12.</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val="en-US" w:eastAsia="en-US"/>
        </w:rPr>
      </w:pPr>
      <w:r w:rsidRPr="001D568F">
        <w:rPr>
          <w:rFonts w:asciiTheme="majorHAnsi" w:hAnsiTheme="majorHAnsi"/>
          <w:sz w:val="10"/>
          <w:szCs w:val="20"/>
        </w:rPr>
        <w:t>Избор на вариант за последователност на песничките.</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val="en-US" w:eastAsia="en-US"/>
        </w:rPr>
      </w:pPr>
      <w:r w:rsidRPr="001D568F">
        <w:rPr>
          <w:rFonts w:asciiTheme="majorHAnsi" w:hAnsiTheme="majorHAnsi"/>
          <w:sz w:val="10"/>
          <w:szCs w:val="20"/>
        </w:rPr>
        <w:t>Изпълнете стъпките от горното меню и на т.4 изберете един от дават символа – първия за разбъркан ред, а втория – за последователно пускане.</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eastAsia="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noProof/>
          <w:sz w:val="10"/>
          <w:szCs w:val="20"/>
          <w:lang w:val="en-US" w:eastAsia="en-US"/>
        </w:rPr>
        <w:drawing>
          <wp:anchor distT="0" distB="0" distL="114300" distR="114300" simplePos="0" relativeHeight="251734016" behindDoc="1" locked="0" layoutInCell="1" allowOverlap="1">
            <wp:simplePos x="0" y="0"/>
            <wp:positionH relativeFrom="column">
              <wp:posOffset>202565</wp:posOffset>
            </wp:positionH>
            <wp:positionV relativeFrom="paragraph">
              <wp:posOffset>-245110</wp:posOffset>
            </wp:positionV>
            <wp:extent cx="298450" cy="21336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8450" cy="213360"/>
                    </a:xfrm>
                    <a:prstGeom prst="rect">
                      <a:avLst/>
                    </a:prstGeom>
                    <a:noFill/>
                  </pic:spPr>
                </pic:pic>
              </a:graphicData>
            </a:graphic>
            <wp14:sizeRelH relativeFrom="page">
              <wp14:pctWidth>0</wp14:pctWidth>
            </wp14:sizeRelH>
            <wp14:sizeRelV relativeFrom="page">
              <wp14:pctHeight>0</wp14:pctHeight>
            </wp14:sizeRelV>
          </wp:anchor>
        </w:drawing>
      </w: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p>
    <w:p w:rsidR="00EA7E0B" w:rsidRPr="001D568F" w:rsidRDefault="00EA7E0B" w:rsidP="00EA7E0B">
      <w:pPr>
        <w:tabs>
          <w:tab w:val="left" w:pos="3960"/>
          <w:tab w:val="left" w:pos="4320"/>
          <w:tab w:val="left" w:pos="4500"/>
        </w:tabs>
        <w:ind w:right="-828"/>
        <w:rPr>
          <w:rFonts w:asciiTheme="majorHAnsi" w:hAnsiTheme="majorHAnsi"/>
          <w:sz w:val="10"/>
          <w:szCs w:val="20"/>
          <w:lang w:val="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noProof/>
          <w:sz w:val="10"/>
          <w:szCs w:val="20"/>
          <w:lang w:val="en-US" w:eastAsia="en-US"/>
        </w:rPr>
        <w:drawing>
          <wp:anchor distT="0" distB="0" distL="114300" distR="114300" simplePos="0" relativeHeight="251735040" behindDoc="1" locked="0" layoutInCell="1" allowOverlap="1">
            <wp:simplePos x="0" y="0"/>
            <wp:positionH relativeFrom="column">
              <wp:posOffset>202565</wp:posOffset>
            </wp:positionH>
            <wp:positionV relativeFrom="paragraph">
              <wp:posOffset>-383540</wp:posOffset>
            </wp:positionV>
            <wp:extent cx="298450" cy="21336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8450" cy="213360"/>
                    </a:xfrm>
                    <a:prstGeom prst="rect">
                      <a:avLst/>
                    </a:prstGeom>
                    <a:noFill/>
                  </pic:spPr>
                </pic:pic>
              </a:graphicData>
            </a:graphic>
            <wp14:sizeRelH relativeFrom="page">
              <wp14:pctWidth>0</wp14:pctWidth>
            </wp14:sizeRelH>
            <wp14:sizeRelV relativeFrom="page">
              <wp14:pctHeight>0</wp14:pctHeight>
            </wp14:sizeRelV>
          </wp:anchor>
        </w:drawing>
      </w:r>
      <w:r w:rsidRPr="001D568F">
        <w:rPr>
          <w:rFonts w:asciiTheme="majorHAnsi" w:hAnsiTheme="majorHAnsi"/>
          <w:sz w:val="10"/>
          <w:szCs w:val="20"/>
        </w:rPr>
        <w:t>Активиране на таймер</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hAnsiTheme="majorHAnsi"/>
          <w:sz w:val="10"/>
          <w:szCs w:val="20"/>
        </w:rPr>
        <w:t xml:space="preserve">Изпълнете стъпките от горното меню и на т.4 изберете </w:t>
      </w:r>
      <w:r w:rsidRPr="001D568F">
        <w:rPr>
          <w:rFonts w:asciiTheme="majorHAnsi" w:eastAsia="Arial" w:hAnsiTheme="majorHAnsi"/>
          <w:b/>
          <w:sz w:val="10"/>
          <w:szCs w:val="20"/>
        </w:rPr>
        <w:t>Timer</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видите следващото подменю</w:t>
      </w:r>
    </w:p>
    <w:p w:rsidR="00EA7E0B" w:rsidRPr="001D568F" w:rsidRDefault="00EA7E0B" w:rsidP="00EA7E0B">
      <w:pPr>
        <w:spacing w:line="266" w:lineRule="auto"/>
        <w:ind w:left="221"/>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60 min</w:t>
      </w:r>
      <w:r w:rsidRPr="001D568F">
        <w:rPr>
          <w:rFonts w:asciiTheme="majorHAnsi" w:eastAsia="Arial" w:hAnsiTheme="majorHAnsi"/>
          <w:sz w:val="10"/>
          <w:szCs w:val="20"/>
          <w:lang w:val="en-US" w:eastAsia="en-US"/>
        </w:rPr>
        <w:t>: песничките ще вървят 60мин</w:t>
      </w:r>
    </w:p>
    <w:p w:rsidR="00EA7E0B" w:rsidRPr="001D568F" w:rsidRDefault="00EA7E0B" w:rsidP="00EA7E0B">
      <w:pPr>
        <w:spacing w:line="21" w:lineRule="exact"/>
        <w:rPr>
          <w:rFonts w:asciiTheme="majorHAnsi" w:eastAsia="Arial" w:hAnsiTheme="majorHAnsi"/>
          <w:sz w:val="10"/>
          <w:szCs w:val="20"/>
          <w:lang w:val="en-US" w:eastAsia="en-US"/>
        </w:rPr>
      </w:pPr>
    </w:p>
    <w:p w:rsidR="00EA7E0B" w:rsidRPr="001D568F" w:rsidRDefault="00EA7E0B" w:rsidP="00EA7E0B">
      <w:pPr>
        <w:spacing w:line="266" w:lineRule="auto"/>
        <w:ind w:left="221"/>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40 min</w:t>
      </w:r>
      <w:r w:rsidRPr="001D568F">
        <w:rPr>
          <w:rFonts w:asciiTheme="majorHAnsi" w:eastAsia="Arial" w:hAnsiTheme="majorHAnsi"/>
          <w:sz w:val="10"/>
          <w:szCs w:val="20"/>
          <w:lang w:val="en-US" w:eastAsia="en-US"/>
        </w:rPr>
        <w:t>: песничките ще вървят 40мин</w:t>
      </w:r>
    </w:p>
    <w:p w:rsidR="00EA7E0B" w:rsidRPr="001D568F" w:rsidRDefault="00EA7E0B" w:rsidP="00EA7E0B">
      <w:pPr>
        <w:spacing w:line="21" w:lineRule="exact"/>
        <w:rPr>
          <w:rFonts w:asciiTheme="majorHAnsi" w:eastAsia="Arial" w:hAnsiTheme="majorHAnsi"/>
          <w:sz w:val="10"/>
          <w:szCs w:val="20"/>
          <w:lang w:val="en-US" w:eastAsia="en-US"/>
        </w:rPr>
      </w:pPr>
    </w:p>
    <w:p w:rsidR="00EA7E0B" w:rsidRPr="001D568F" w:rsidRDefault="00EA7E0B" w:rsidP="00EA7E0B">
      <w:pPr>
        <w:spacing w:line="283" w:lineRule="auto"/>
        <w:ind w:left="221"/>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20 min</w:t>
      </w:r>
      <w:r w:rsidRPr="001D568F">
        <w:rPr>
          <w:rFonts w:asciiTheme="majorHAnsi" w:eastAsia="Arial" w:hAnsiTheme="majorHAnsi"/>
          <w:sz w:val="10"/>
          <w:szCs w:val="20"/>
          <w:lang w:val="en-US" w:eastAsia="en-US"/>
        </w:rPr>
        <w:t>: песничките ще вървят 20мин</w:t>
      </w:r>
    </w:p>
    <w:p w:rsidR="00EA7E0B" w:rsidRPr="001D568F" w:rsidRDefault="00EA7E0B" w:rsidP="00EA7E0B">
      <w:pPr>
        <w:spacing w:line="283" w:lineRule="auto"/>
        <w:ind w:left="221"/>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OFF</w:t>
      </w:r>
      <w:r w:rsidRPr="001D568F">
        <w:rPr>
          <w:rFonts w:asciiTheme="majorHAnsi" w:eastAsia="Arial" w:hAnsiTheme="majorHAnsi"/>
          <w:sz w:val="10"/>
          <w:szCs w:val="20"/>
          <w:lang w:val="en-US" w:eastAsia="en-US"/>
        </w:rPr>
        <w:t>: деактивиране на таймера</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Внимание!ако сте настроили таймер, но сте забравили да изберете режим на последователност, то тогава песничките няма да тръгнат.</w:t>
      </w:r>
    </w:p>
    <w:p w:rsidR="00EA7E0B" w:rsidRPr="001D568F" w:rsidRDefault="00EA7E0B" w:rsidP="00EA7E0B">
      <w:pPr>
        <w:spacing w:line="283" w:lineRule="auto"/>
        <w:rPr>
          <w:rFonts w:asciiTheme="majorHAnsi" w:hAnsiTheme="majorHAnsi"/>
          <w:sz w:val="10"/>
          <w:szCs w:val="20"/>
        </w:rPr>
      </w:pP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6.12 Вибрация</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Устройството при родителите има функция Вибрация. Тя се активира автоматично, ако настроите звука на твърде ниско ниво или включите на безшумен режим. Можете да я активирате и вие, за да си осигурите допълнително известяване в случай на шум в детската стая. Особено полезна е за хора, които чуват лошо и е допълнение към светлинната индикация на екрана.</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Устройството при родителя ще вибрира ако:</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има силен шум в наблюдаваната стая</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батерията е разредена</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устройството на родителя не може да направи връзка или връзката се е разпаднала</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температурата е извън зададените граници</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е настроена аларма за подсещане</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е активирана самата функция Вибрация – веднъж</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 xml:space="preserve"> - ако е настроен безшумен режим – веднъж</w:t>
      </w: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Активиране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Натиснете бутон 26 – ок, за да се покаже главното меню</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Използвайте стрелките 24 и 27, за да изберете меню вибрация </w:t>
      </w:r>
      <w:r w:rsidRPr="001D568F">
        <w:rPr>
          <w:rFonts w:asciiTheme="majorHAnsi" w:hAnsiTheme="majorHAnsi"/>
          <w:noProof/>
          <w:sz w:val="10"/>
          <w:szCs w:val="20"/>
          <w:lang w:val="en-US" w:eastAsia="en-US"/>
        </w:rPr>
        <w:drawing>
          <wp:inline distT="0" distB="0" distL="0" distR="0">
            <wp:extent cx="2857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Натиснете бутон ОК, за да видите подменюто</w:t>
      </w:r>
    </w:p>
    <w:p w:rsidR="00EA7E0B" w:rsidRPr="001D568F" w:rsidRDefault="00EA7E0B" w:rsidP="00EA7E0B">
      <w:pPr>
        <w:spacing w:line="0" w:lineRule="atLeast"/>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 xml:space="preserve">ON: </w:t>
      </w:r>
      <w:r w:rsidRPr="001D568F">
        <w:rPr>
          <w:rFonts w:asciiTheme="majorHAnsi" w:eastAsia="Arial" w:hAnsiTheme="majorHAnsi"/>
          <w:sz w:val="10"/>
          <w:szCs w:val="20"/>
          <w:lang w:val="en-US" w:eastAsia="en-US"/>
        </w:rPr>
        <w:t>активирана вибрация</w:t>
      </w:r>
    </w:p>
    <w:p w:rsidR="00EA7E0B" w:rsidRPr="001D568F" w:rsidRDefault="00EA7E0B" w:rsidP="00EA7E0B">
      <w:pPr>
        <w:spacing w:line="52" w:lineRule="exact"/>
        <w:rPr>
          <w:rFonts w:asciiTheme="majorHAnsi" w:eastAsia="Arial" w:hAnsiTheme="majorHAnsi"/>
          <w:sz w:val="10"/>
          <w:szCs w:val="20"/>
          <w:lang w:val="en-US" w:eastAsia="en-US"/>
        </w:rPr>
      </w:pPr>
    </w:p>
    <w:p w:rsidR="00EA7E0B" w:rsidRPr="001D568F" w:rsidRDefault="00EA7E0B" w:rsidP="00EA7E0B">
      <w:pPr>
        <w:tabs>
          <w:tab w:val="left" w:pos="3960"/>
          <w:tab w:val="left" w:pos="4320"/>
          <w:tab w:val="left" w:pos="4500"/>
        </w:tabs>
        <w:ind w:right="-828"/>
        <w:rPr>
          <w:rFonts w:asciiTheme="majorHAnsi" w:eastAsia="Arial" w:hAnsiTheme="majorHAnsi"/>
          <w:sz w:val="10"/>
          <w:szCs w:val="20"/>
          <w:lang w:val="en-US" w:eastAsia="en-US"/>
        </w:rPr>
      </w:pPr>
      <w:r w:rsidRPr="001D568F">
        <w:rPr>
          <w:rFonts w:asciiTheme="majorHAnsi" w:eastAsia="Arial" w:hAnsiTheme="majorHAnsi"/>
          <w:b/>
          <w:sz w:val="10"/>
          <w:szCs w:val="20"/>
          <w:lang w:val="en-US" w:eastAsia="en-US"/>
        </w:rPr>
        <w:t>OFF</w:t>
      </w:r>
      <w:r w:rsidRPr="001D568F">
        <w:rPr>
          <w:rFonts w:asciiTheme="majorHAnsi" w:eastAsia="Arial" w:hAnsiTheme="majorHAnsi"/>
          <w:sz w:val="10"/>
          <w:szCs w:val="20"/>
          <w:lang w:val="en-US" w:eastAsia="en-US"/>
        </w:rPr>
        <w:t>: деактивирана вибрация</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val="en-US" w:eastAsia="en-US"/>
        </w:rPr>
      </w:pPr>
      <w:r w:rsidRPr="001D568F">
        <w:rPr>
          <w:rFonts w:asciiTheme="majorHAnsi" w:hAnsiTheme="majorHAnsi"/>
          <w:sz w:val="10"/>
          <w:szCs w:val="20"/>
        </w:rPr>
        <w:t xml:space="preserve">4. Използвайте стрелките 25 или 28, за да изберете възможност </w:t>
      </w:r>
      <w:r w:rsidRPr="001D568F">
        <w:rPr>
          <w:rFonts w:asciiTheme="majorHAnsi" w:eastAsia="Arial" w:hAnsiTheme="majorHAnsi"/>
          <w:b/>
          <w:sz w:val="10"/>
          <w:szCs w:val="20"/>
          <w:lang w:val="en-US" w:eastAsia="en-US"/>
        </w:rPr>
        <w:t>ON</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Натиснете бутон ОК, за да потвърдите своя избор</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Деактивиране</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eastAsia="en-US"/>
        </w:rPr>
      </w:pPr>
      <w:r w:rsidRPr="001D568F">
        <w:rPr>
          <w:rFonts w:asciiTheme="majorHAnsi" w:hAnsiTheme="majorHAnsi"/>
          <w:sz w:val="10"/>
          <w:szCs w:val="20"/>
        </w:rPr>
        <w:t xml:space="preserve">Изпълнете същите стъпки, но на стъпка 4 изберете </w:t>
      </w:r>
      <w:r w:rsidRPr="001D568F">
        <w:rPr>
          <w:rFonts w:asciiTheme="majorHAnsi" w:eastAsia="Arial" w:hAnsiTheme="majorHAnsi"/>
          <w:b/>
          <w:sz w:val="10"/>
          <w:szCs w:val="20"/>
          <w:lang w:val="en-US" w:eastAsia="en-US"/>
        </w:rPr>
        <w:t>OFF</w:t>
      </w:r>
      <w:r w:rsidRPr="001D568F">
        <w:rPr>
          <w:rFonts w:asciiTheme="majorHAnsi" w:eastAsia="Arial" w:hAnsiTheme="majorHAnsi"/>
          <w:b/>
          <w:sz w:val="10"/>
          <w:szCs w:val="20"/>
          <w:lang w:eastAsia="en-US"/>
        </w:rPr>
        <w:t xml:space="preserve"> и потвърдете своя избор с бутон 26</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lang w:eastAsia="en-US"/>
        </w:rPr>
      </w:pPr>
    </w:p>
    <w:p w:rsidR="00EA7E0B" w:rsidRPr="001D568F" w:rsidRDefault="00EA7E0B" w:rsidP="00EA7E0B">
      <w:pPr>
        <w:spacing w:line="283" w:lineRule="auto"/>
        <w:rPr>
          <w:rFonts w:asciiTheme="majorHAnsi" w:hAnsiTheme="majorHAnsi"/>
          <w:sz w:val="10"/>
          <w:szCs w:val="20"/>
        </w:rPr>
      </w:pPr>
      <w:r w:rsidRPr="001D568F">
        <w:rPr>
          <w:rFonts w:asciiTheme="majorHAnsi" w:hAnsiTheme="majorHAnsi"/>
          <w:sz w:val="10"/>
          <w:szCs w:val="20"/>
        </w:rPr>
        <w:t>6.13 Настройване на силата на звука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Можете да използвате бутоните </w:t>
      </w:r>
      <w:r w:rsidRPr="001D568F">
        <w:rPr>
          <w:rFonts w:asciiTheme="majorHAnsi" w:hAnsiTheme="majorHAnsi"/>
          <w:sz w:val="10"/>
          <w:szCs w:val="20"/>
          <w:lang w:val="en-US"/>
        </w:rPr>
        <w:t>VOL</w:t>
      </w:r>
      <w:r w:rsidRPr="001D568F">
        <w:rPr>
          <w:rFonts w:asciiTheme="majorHAnsi" w:hAnsiTheme="majorHAnsi"/>
          <w:sz w:val="10"/>
          <w:szCs w:val="20"/>
        </w:rPr>
        <w:t xml:space="preserve">+33 или </w:t>
      </w:r>
      <w:r w:rsidRPr="001D568F">
        <w:rPr>
          <w:rFonts w:asciiTheme="majorHAnsi" w:hAnsiTheme="majorHAnsi"/>
          <w:sz w:val="10"/>
          <w:szCs w:val="20"/>
          <w:lang w:val="en-US"/>
        </w:rPr>
        <w:t>VOL</w:t>
      </w:r>
      <w:r w:rsidRPr="001D568F">
        <w:rPr>
          <w:rFonts w:asciiTheme="majorHAnsi" w:hAnsiTheme="majorHAnsi"/>
          <w:sz w:val="10"/>
          <w:szCs w:val="20"/>
        </w:rPr>
        <w:t xml:space="preserve">-34, за да настоите силата на звука на родителското устройство. Всеки път като натиснете тези бутони, ще чуете сигнал бийп, който ще ви покаже силата на звука в момента и това ще кореспондира с броя на светещите </w:t>
      </w:r>
      <w:r w:rsidRPr="001D568F">
        <w:rPr>
          <w:rFonts w:asciiTheme="majorHAnsi" w:hAnsiTheme="majorHAnsi"/>
          <w:sz w:val="10"/>
          <w:szCs w:val="20"/>
          <w:lang w:val="en-US"/>
        </w:rPr>
        <w:t xml:space="preserve">чертички </w:t>
      </w:r>
      <w:r w:rsidRPr="001D568F">
        <w:rPr>
          <w:rFonts w:asciiTheme="majorHAnsi" w:hAnsiTheme="majorHAnsi"/>
          <w:sz w:val="10"/>
          <w:szCs w:val="20"/>
        </w:rPr>
        <w:t>на символа високоговорител.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noProof/>
          <w:sz w:val="10"/>
          <w:szCs w:val="20"/>
          <w:lang w:val="en-US" w:eastAsia="en-US"/>
        </w:rPr>
        <w:drawing>
          <wp:inline distT="0" distB="0" distL="0" distR="0">
            <wp:extent cx="4953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Забележка: Когато функцията </w:t>
      </w:r>
      <w:r w:rsidRPr="001D568F">
        <w:rPr>
          <w:rFonts w:asciiTheme="majorHAnsi" w:hAnsiTheme="majorHAnsi"/>
          <w:sz w:val="10"/>
          <w:szCs w:val="20"/>
          <w:lang w:val="en-US"/>
        </w:rPr>
        <w:t>VOX</w:t>
      </w:r>
      <w:r w:rsidRPr="001D568F">
        <w:rPr>
          <w:rFonts w:asciiTheme="majorHAnsi" w:hAnsiTheme="majorHAnsi"/>
          <w:sz w:val="10"/>
          <w:szCs w:val="20"/>
        </w:rPr>
        <w:t xml:space="preserve"> е настроена на ниска чувствителност, то най-тихите звуци няма да се предават. Увеличаването на силата на звука в този случай няма да доведе до приемане на тези звуци. Ако искате да чувате тези звуци, трябва да увеличите чувствителността.</w:t>
      </w:r>
    </w:p>
    <w:p w:rsidR="00EA7E0B" w:rsidRPr="001D568F" w:rsidRDefault="00EA7E0B" w:rsidP="00EA7E0B">
      <w:pPr>
        <w:spacing w:line="283" w:lineRule="auto"/>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6.14 Безшумен режим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Устройството на родителите може да бъде на безшумен режим. Звуци няма да се приемат.</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1. Натиснете бутон </w:t>
      </w:r>
      <w:r w:rsidRPr="001D568F">
        <w:rPr>
          <w:rFonts w:asciiTheme="majorHAnsi" w:hAnsiTheme="majorHAnsi"/>
          <w:sz w:val="10"/>
          <w:szCs w:val="20"/>
          <w:lang w:val="en-US"/>
        </w:rPr>
        <w:t>VOL</w:t>
      </w:r>
      <w:r w:rsidRPr="001D568F">
        <w:rPr>
          <w:rFonts w:asciiTheme="majorHAnsi" w:hAnsiTheme="majorHAnsi"/>
          <w:sz w:val="10"/>
          <w:szCs w:val="20"/>
        </w:rPr>
        <w:t>-34 докато чуете два сигнала бийп.</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На екрана ще видите символа задраскан висикоговорител.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 За да откажете безшумния режим, натиснете бутон </w:t>
      </w:r>
      <w:r w:rsidRPr="001D568F">
        <w:rPr>
          <w:rFonts w:asciiTheme="majorHAnsi" w:hAnsiTheme="majorHAnsi"/>
          <w:sz w:val="10"/>
          <w:szCs w:val="20"/>
          <w:lang w:val="en-US"/>
        </w:rPr>
        <w:t>VOL</w:t>
      </w:r>
      <w:r w:rsidRPr="001D568F">
        <w:rPr>
          <w:rFonts w:asciiTheme="majorHAnsi" w:hAnsiTheme="majorHAnsi"/>
          <w:sz w:val="10"/>
          <w:szCs w:val="20"/>
        </w:rPr>
        <w:t>+33. Ще се появи символът високоговорител.</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Ако е настроен безшумен режим, но искате да използвате бутона за говорене, то силата на звука автоматично се настройва на ниво 3.</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Ако устройството на родителя е на режим аудио наблюдение само, то вие не можете да зададете безшумен режим. Това ви предпазва да не загубите възможност за наблюдение на детската стая.</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6.15 Функция говорене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Можете да използвате тази функция, за да говорите на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1. Натиснете бутона </w:t>
      </w:r>
      <w:r w:rsidRPr="001D568F">
        <w:rPr>
          <w:rFonts w:asciiTheme="majorHAnsi" w:hAnsiTheme="majorHAnsi"/>
          <w:sz w:val="10"/>
          <w:szCs w:val="20"/>
          <w:lang w:val="en-US"/>
        </w:rPr>
        <w:t>TALK</w:t>
      </w:r>
      <w:r w:rsidRPr="001D568F">
        <w:rPr>
          <w:rFonts w:asciiTheme="majorHAnsi" w:hAnsiTheme="majorHAnsi"/>
          <w:sz w:val="10"/>
          <w:szCs w:val="20"/>
        </w:rPr>
        <w:t xml:space="preserve"> 28 на устройството на родителя. Като чуете бийп, това означава, че можете да говорите. На екрана се появява символът</w:t>
      </w:r>
      <w:r w:rsidRPr="001D568F">
        <w:rPr>
          <w:rFonts w:asciiTheme="majorHAnsi" w:hAnsiTheme="majorHAnsi"/>
          <w:noProof/>
          <w:sz w:val="10"/>
          <w:szCs w:val="20"/>
          <w:lang w:val="en-US" w:eastAsia="en-US"/>
        </w:rPr>
        <w:drawing>
          <wp:inline distT="0" distB="0" distL="0" distR="0">
            <wp:extent cx="31432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Дръжте устройството на родителя на около 10-20 см от устата си, за да има чист звук.</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3. Силата на звука при бебето зависи от настройката, която сте дали на високоговорителя 14 на устройството при бебето. Вие можете да промените силата на звука на високоговорителя 14 като използвате бутон </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eastAsia="Arial" w:hAnsiTheme="majorHAnsi"/>
          <w:b/>
          <w:sz w:val="10"/>
          <w:szCs w:val="20"/>
        </w:rPr>
        <w:t>VOL +/- 11.</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4. Отпуснете бутона </w:t>
      </w:r>
      <w:r w:rsidRPr="001D568F">
        <w:rPr>
          <w:rFonts w:asciiTheme="majorHAnsi" w:hAnsiTheme="majorHAnsi"/>
          <w:sz w:val="10"/>
          <w:szCs w:val="20"/>
          <w:lang w:val="en-US"/>
        </w:rPr>
        <w:t>TALK</w:t>
      </w:r>
      <w:r w:rsidRPr="001D568F">
        <w:rPr>
          <w:rFonts w:asciiTheme="majorHAnsi" w:hAnsiTheme="majorHAnsi"/>
          <w:sz w:val="10"/>
          <w:szCs w:val="20"/>
        </w:rPr>
        <w:t xml:space="preserve"> 28, за да видите реакцията на бебето. Символът </w:t>
      </w:r>
      <w:r w:rsidRPr="001D568F">
        <w:rPr>
          <w:rFonts w:asciiTheme="majorHAnsi" w:hAnsiTheme="majorHAnsi"/>
          <w:sz w:val="10"/>
          <w:szCs w:val="20"/>
          <w:lang w:val="en-US"/>
        </w:rPr>
        <w:t>TALK</w:t>
      </w:r>
      <w:r w:rsidRPr="001D568F">
        <w:rPr>
          <w:rFonts w:asciiTheme="majorHAnsi" w:hAnsiTheme="majorHAnsi"/>
          <w:sz w:val="10"/>
          <w:szCs w:val="20"/>
        </w:rPr>
        <w:t xml:space="preserve"> изчезва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Бележки: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ако устройството на бебето е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тази функция не е активна, за да не го събудите по невнимание. </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ако устройството на родителите е на безшумен режим, то при натискане на бутона </w:t>
      </w:r>
      <w:r w:rsidRPr="001D568F">
        <w:rPr>
          <w:rFonts w:asciiTheme="majorHAnsi" w:hAnsiTheme="majorHAnsi"/>
          <w:sz w:val="10"/>
          <w:szCs w:val="20"/>
          <w:lang w:val="en-US"/>
        </w:rPr>
        <w:t>TALK</w:t>
      </w:r>
      <w:r w:rsidRPr="001D568F">
        <w:rPr>
          <w:rFonts w:asciiTheme="majorHAnsi" w:hAnsiTheme="majorHAnsi"/>
          <w:sz w:val="10"/>
          <w:szCs w:val="20"/>
        </w:rPr>
        <w:t>, силата на звука автоматично ще се настрои на ниво 3.</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6.16 Мащабиране</w:t>
      </w:r>
    </w:p>
    <w:p w:rsidR="00EA7E0B" w:rsidRPr="001D568F" w:rsidRDefault="00EA7E0B" w:rsidP="00EA7E0B">
      <w:pPr>
        <w:tabs>
          <w:tab w:val="left" w:pos="3960"/>
          <w:tab w:val="left" w:pos="4320"/>
          <w:tab w:val="left" w:pos="4500"/>
        </w:tabs>
        <w:ind w:right="-828"/>
        <w:rPr>
          <w:rFonts w:asciiTheme="majorHAnsi" w:eastAsia="Arial" w:hAnsiTheme="majorHAnsi"/>
          <w:b/>
          <w:sz w:val="10"/>
          <w:szCs w:val="20"/>
        </w:rPr>
      </w:pPr>
      <w:r w:rsidRPr="001D568F">
        <w:rPr>
          <w:rFonts w:asciiTheme="majorHAnsi" w:hAnsiTheme="majorHAnsi"/>
          <w:sz w:val="10"/>
          <w:szCs w:val="20"/>
        </w:rPr>
        <w:t>При видео наблюдение, вие можете  да използвате функцията мащабиране  -</w:t>
      </w:r>
      <w:r w:rsidRPr="001D568F">
        <w:rPr>
          <w:rFonts w:asciiTheme="majorHAnsi" w:eastAsia="Arial" w:hAnsiTheme="majorHAnsi"/>
          <w:b/>
          <w:sz w:val="10"/>
          <w:szCs w:val="20"/>
        </w:rPr>
        <w:t>ZOOM –за да виждате по-добре бебето.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1. Натиснете бутон 25, за да мащабирате. Появява се символ </w:t>
      </w:r>
      <w:r w:rsidRPr="001D568F">
        <w:rPr>
          <w:rFonts w:asciiTheme="majorHAnsi" w:hAnsiTheme="majorHAnsi"/>
          <w:noProof/>
          <w:sz w:val="10"/>
          <w:szCs w:val="20"/>
          <w:lang w:val="en-US" w:eastAsia="en-US"/>
        </w:rPr>
        <w:drawing>
          <wp:inline distT="0" distB="0" distL="0" distR="0">
            <wp:extent cx="3905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pic:spPr>
                </pic:pic>
              </a:graphicData>
            </a:graphic>
          </wp:inline>
        </w:drawing>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Използвайте стрелките 24, 25, 27 или 28, за да си осигурите по-добра картина.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за да деактивирате функцията, натиснете и задръжте бутон 25.</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6.17 Нощен режим</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Сензорът за светлина 4 на устройството на бебето измерва светлината в детската стая. След като светлината намалее, камерата автоматично преминава на нощен режим. Инфрачервената светлина се активира и осигурява да имате видимост. Инфрачервените сензори са невидими в тъмното и също в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Камерата предава картина в черно и бяло.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Активира се и се деактивира автоматично.</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sz w:val="10"/>
          <w:szCs w:val="20"/>
        </w:rPr>
        <w:t xml:space="preserve">                                                      </w:t>
      </w:r>
      <w:r w:rsidRPr="001D568F">
        <w:rPr>
          <w:rFonts w:asciiTheme="majorHAnsi" w:hAnsiTheme="majorHAnsi"/>
          <w:b/>
          <w:sz w:val="10"/>
          <w:szCs w:val="20"/>
        </w:rPr>
        <w:t>7. ПОЧИСТВАНЕ И ПОДДРЪЖКА</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7.1 Почистване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Предупреждение! За да избегнете опасност от електрически удар, наранявания и повреди: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винаги изключвайте устройствата от мрежата, за да ги почистите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не потапяйте частите във вода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Внимание! При никакви обстоятелства не използвайте абразиви или остри предмети за почистване.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ако е необходимо, почистете с влажна кърпа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използвайте уреда само напълно сух</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7.2 Смяна на батерията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Батерията на родителското устройство трябва да се сменя само със същата, която производителя използва.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Отворете капака 31 на батерията чрез плъзване.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Отстранете старата батерия</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Поставете новата батерия като се съобразявате с полюсите.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Затворете капака на батерията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5. Първоначалното зареждане на новата батерия трябва да продължи 10 часа.</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8. ГРЕШКИ И ТЯХНОТО ОТСТРАНЯВАНЕ</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485"/>
        <w:gridCol w:w="3490"/>
      </w:tblGrid>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проблем</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причина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отстраняване </w:t>
            </w:r>
          </w:p>
        </w:tc>
      </w:tr>
      <w:tr w:rsidR="00EA7E0B" w:rsidRPr="001D568F" w:rsidTr="008C3A75">
        <w:trPr>
          <w:trHeight w:val="827"/>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1. едно от двете устройства не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работи</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Не е включено в мрежата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Включете устройството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Батерията е празна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Заредете батерията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Устройството не е включено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Включете устройството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Двете устройства са на голямо</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разстояние, има плътни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прегради или други устройства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Намалете разстоянието,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Променете местоположението</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rPr>
          <w:trHeight w:val="1232"/>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2.силно пращене</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Малко разстояние между двете уст</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устройства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 увеличете разстоянието на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поне 2-3 метра</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 намалете звука или чувствителността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3. устройството на родителя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издава сигнал бийп</w:t>
            </w:r>
          </w:p>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загубена е връзката между устройствата</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възстановете връзката</w:t>
            </w:r>
          </w:p>
        </w:tc>
      </w:tr>
      <w:tr w:rsidR="00EA7E0B" w:rsidRPr="001D568F" w:rsidTr="008C3A75">
        <w:trPr>
          <w:trHeight w:val="575"/>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проблем със захранването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проверете захранването с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енергия</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rPr>
          <w:trHeight w:val="782"/>
        </w:trPr>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4. индикаторът за връзка свети</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в червено</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устройството на родителя е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извън обхват</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възстановете обхвата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5. няма звук от устройството </w:t>
            </w:r>
          </w:p>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на родителите</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тих режим</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увеличете звука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много ниска чувствителност</w:t>
            </w: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увеличете чувствителността</w:t>
            </w:r>
          </w:p>
        </w:tc>
      </w:tr>
      <w:tr w:rsidR="00EA7E0B" w:rsidRPr="001D568F" w:rsidTr="008C3A75">
        <w:tc>
          <w:tcPr>
            <w:tcW w:w="3560"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c>
          <w:tcPr>
            <w:tcW w:w="356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bl>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тези съвети не ви помогнат да решите проблема, можете да опитате и следното: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1. извадете батерията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2. изключете от захранването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 изчакайте няколко минути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4. поставете батерията и рестартирайте устройството</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Ако все още имате проблеми, моля свържете се със сервизния център, посочен  в тази инструкция.</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9. ТЕХНИЧЕСКИ ДАННИ</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EA7E0B" w:rsidRPr="001D568F" w:rsidTr="008C3A75">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безжична връзка</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2,4 </w:t>
            </w:r>
            <w:r w:rsidRPr="001D568F">
              <w:rPr>
                <w:rFonts w:asciiTheme="majorHAnsi" w:hAnsiTheme="majorHAnsi"/>
                <w:sz w:val="10"/>
                <w:szCs w:val="20"/>
                <w:lang w:val="en-US"/>
              </w:rPr>
              <w:t>GHz FHSS</w:t>
            </w:r>
          </w:p>
        </w:tc>
      </w:tr>
      <w:tr w:rsidR="00EA7E0B" w:rsidRPr="001D568F" w:rsidTr="008C3A75">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честота</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2405 </w:t>
            </w:r>
            <w:r w:rsidRPr="001D568F">
              <w:rPr>
                <w:rFonts w:asciiTheme="majorHAnsi" w:hAnsiTheme="majorHAnsi"/>
                <w:sz w:val="10"/>
                <w:szCs w:val="20"/>
                <w:lang w:val="en-US"/>
              </w:rPr>
              <w:t>MHz</w:t>
            </w:r>
            <w:r w:rsidRPr="001D568F">
              <w:rPr>
                <w:rFonts w:asciiTheme="majorHAnsi" w:hAnsiTheme="majorHAnsi"/>
                <w:sz w:val="10"/>
                <w:szCs w:val="20"/>
              </w:rPr>
              <w:t xml:space="preserve"> – 2475 </w:t>
            </w:r>
            <w:r w:rsidRPr="001D568F">
              <w:rPr>
                <w:rFonts w:asciiTheme="majorHAnsi" w:hAnsiTheme="majorHAnsi"/>
                <w:sz w:val="10"/>
                <w:szCs w:val="20"/>
                <w:lang w:val="en-US"/>
              </w:rPr>
              <w:t>MHz</w:t>
            </w:r>
            <w:r w:rsidRPr="001D568F">
              <w:rPr>
                <w:rFonts w:asciiTheme="majorHAnsi" w:hAnsiTheme="majorHAnsi"/>
                <w:sz w:val="10"/>
                <w:szCs w:val="20"/>
              </w:rPr>
              <w:t xml:space="preserve">, </w:t>
            </w:r>
            <w:r w:rsidRPr="001D568F">
              <w:rPr>
                <w:rFonts w:asciiTheme="majorHAnsi" w:hAnsiTheme="majorHAnsi"/>
                <w:sz w:val="10"/>
                <w:szCs w:val="20"/>
                <w:lang w:val="en-US"/>
              </w:rPr>
              <w:t>max</w:t>
            </w:r>
            <w:r w:rsidRPr="001D568F">
              <w:rPr>
                <w:rFonts w:asciiTheme="majorHAnsi" w:hAnsiTheme="majorHAnsi"/>
                <w:sz w:val="10"/>
                <w:szCs w:val="20"/>
              </w:rPr>
              <w:t xml:space="preserve"> </w:t>
            </w:r>
            <w:r w:rsidRPr="001D568F">
              <w:rPr>
                <w:rFonts w:asciiTheme="majorHAnsi" w:hAnsiTheme="majorHAnsi"/>
                <w:sz w:val="10"/>
                <w:szCs w:val="20"/>
                <w:lang w:val="en-US"/>
              </w:rPr>
              <w:t>EIRP</w:t>
            </w:r>
            <w:r w:rsidRPr="001D568F">
              <w:rPr>
                <w:rFonts w:asciiTheme="majorHAnsi" w:hAnsiTheme="majorHAnsi"/>
                <w:sz w:val="10"/>
                <w:szCs w:val="20"/>
              </w:rPr>
              <w:t xml:space="preserve"> 100</w:t>
            </w:r>
            <w:r w:rsidRPr="001D568F">
              <w:rPr>
                <w:rFonts w:asciiTheme="majorHAnsi" w:hAnsiTheme="majorHAnsi"/>
                <w:sz w:val="10"/>
                <w:szCs w:val="20"/>
                <w:lang w:val="en-US"/>
              </w:rPr>
              <w:t>mW</w:t>
            </w:r>
          </w:p>
        </w:tc>
      </w:tr>
      <w:tr w:rsidR="00EA7E0B" w:rsidRPr="001D568F" w:rsidTr="008C3A75">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брой канали</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32 автоматични</w:t>
            </w:r>
          </w:p>
        </w:tc>
      </w:tr>
      <w:tr w:rsidR="00EA7E0B" w:rsidRPr="001D568F" w:rsidTr="008C3A75">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обхват</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около 250м</w:t>
            </w:r>
          </w:p>
        </w:tc>
      </w:tr>
      <w:tr w:rsidR="00EA7E0B" w:rsidRPr="001D568F" w:rsidTr="008C3A75">
        <w:trPr>
          <w:trHeight w:val="1583"/>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обхват в затворени помещения</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около 40м. Успешното предаване на звуци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зависи от заобикалящата среда. Стени и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дървета могат да влияят на добрата връзка</w:t>
            </w:r>
          </w:p>
        </w:tc>
      </w:tr>
      <w:tr w:rsidR="00EA7E0B" w:rsidRPr="001D568F" w:rsidTr="008C3A75">
        <w:trPr>
          <w:trHeight w:val="53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i/>
                <w:sz w:val="10"/>
                <w:szCs w:val="20"/>
              </w:rPr>
            </w:pPr>
            <w:r w:rsidRPr="001D568F">
              <w:rPr>
                <w:rFonts w:asciiTheme="majorHAnsi" w:hAnsiTheme="majorHAnsi"/>
                <w:b/>
                <w:i/>
                <w:sz w:val="10"/>
                <w:szCs w:val="20"/>
              </w:rPr>
              <w:t>Устройство на бебето</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Температура на околната среда</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от 0 до 40 градуса </w:t>
            </w: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i/>
                <w:sz w:val="10"/>
                <w:szCs w:val="20"/>
              </w:rPr>
            </w:pPr>
            <w:r w:rsidRPr="001D568F">
              <w:rPr>
                <w:rFonts w:asciiTheme="majorHAnsi" w:hAnsiTheme="majorHAnsi"/>
                <w:b/>
                <w:i/>
                <w:sz w:val="10"/>
                <w:szCs w:val="20"/>
              </w:rPr>
              <w:t>Устройство на родителя</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b/>
                <w:sz w:val="10"/>
                <w:szCs w:val="20"/>
              </w:rPr>
            </w:pP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Температура на околната среда</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от 0 до 40 градуса </w:t>
            </w: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Батерия</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литиева, 3,7 </w:t>
            </w:r>
            <w:r w:rsidRPr="001D568F">
              <w:rPr>
                <w:rFonts w:asciiTheme="majorHAnsi" w:hAnsiTheme="majorHAnsi"/>
                <w:sz w:val="10"/>
                <w:szCs w:val="20"/>
                <w:lang w:val="en-US"/>
              </w:rPr>
              <w:t>V</w:t>
            </w:r>
            <w:r w:rsidRPr="001D568F">
              <w:rPr>
                <w:rFonts w:asciiTheme="majorHAnsi" w:hAnsiTheme="majorHAnsi"/>
                <w:sz w:val="10"/>
                <w:szCs w:val="20"/>
              </w:rPr>
              <w:t xml:space="preserve">, 1260 </w:t>
            </w:r>
            <w:r w:rsidRPr="001D568F">
              <w:rPr>
                <w:rFonts w:asciiTheme="majorHAnsi" w:hAnsiTheme="majorHAnsi"/>
                <w:sz w:val="10"/>
                <w:szCs w:val="20"/>
                <w:lang w:val="en-US"/>
              </w:rPr>
              <w:t>mAh</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времетраене на работа – поне 8 часа</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времетраене на работа при режим </w:t>
            </w:r>
            <w:r w:rsidRPr="001D568F">
              <w:rPr>
                <w:rFonts w:asciiTheme="majorHAnsi" w:hAnsiTheme="majorHAnsi"/>
                <w:sz w:val="10"/>
                <w:szCs w:val="20"/>
                <w:lang w:val="en-US"/>
              </w:rPr>
              <w:t>Eco</w:t>
            </w:r>
            <w:r w:rsidRPr="001D568F">
              <w:rPr>
                <w:rFonts w:asciiTheme="majorHAnsi" w:hAnsiTheme="majorHAnsi"/>
                <w:sz w:val="10"/>
                <w:szCs w:val="20"/>
              </w:rPr>
              <w:t>-</w:t>
            </w:r>
            <w:r w:rsidRPr="001D568F">
              <w:rPr>
                <w:rFonts w:asciiTheme="majorHAnsi" w:hAnsiTheme="majorHAnsi"/>
                <w:sz w:val="10"/>
                <w:szCs w:val="20"/>
                <w:lang w:val="en-US"/>
              </w:rPr>
              <w:t>Mode</w:t>
            </w:r>
            <w:r w:rsidRPr="001D568F">
              <w:rPr>
                <w:rFonts w:asciiTheme="majorHAnsi" w:hAnsiTheme="majorHAnsi"/>
                <w:sz w:val="10"/>
                <w:szCs w:val="20"/>
              </w:rPr>
              <w:t xml:space="preserve"> – </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повече от 8 часа</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първоначално зареждане – поне 10 часа</w:t>
            </w:r>
          </w:p>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последващо зареждане – около 6 часа</w:t>
            </w: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Адаптори</w:t>
            </w:r>
          </w:p>
          <w:p w:rsidR="00EA7E0B" w:rsidRPr="001D568F" w:rsidRDefault="00EA7E0B" w:rsidP="008C3A75">
            <w:pPr>
              <w:tabs>
                <w:tab w:val="left" w:pos="3960"/>
                <w:tab w:val="left" w:pos="4320"/>
                <w:tab w:val="left" w:pos="4500"/>
              </w:tabs>
              <w:ind w:right="-828"/>
              <w:rPr>
                <w:rFonts w:asciiTheme="majorHAnsi" w:hAnsiTheme="majorHAnsi"/>
                <w:sz w:val="10"/>
                <w:szCs w:val="20"/>
              </w:rPr>
            </w:pP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вход</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rPr>
              <w:t xml:space="preserve">100-240 </w:t>
            </w:r>
            <w:r w:rsidRPr="001D568F">
              <w:rPr>
                <w:rFonts w:asciiTheme="majorHAnsi" w:hAnsiTheme="majorHAnsi"/>
                <w:sz w:val="10"/>
                <w:szCs w:val="20"/>
                <w:lang w:val="en-US"/>
              </w:rPr>
              <w:t xml:space="preserve">V AC, 50/60 Hz, </w:t>
            </w:r>
            <w:r w:rsidRPr="001D568F">
              <w:rPr>
                <w:rFonts w:asciiTheme="majorHAnsi" w:hAnsiTheme="majorHAnsi"/>
                <w:sz w:val="10"/>
                <w:szCs w:val="20"/>
              </w:rPr>
              <w:t>200</w:t>
            </w:r>
            <w:r w:rsidRPr="001D568F">
              <w:rPr>
                <w:rFonts w:asciiTheme="majorHAnsi" w:hAnsiTheme="majorHAnsi"/>
                <w:sz w:val="10"/>
                <w:szCs w:val="20"/>
                <w:lang w:val="en-US"/>
              </w:rPr>
              <w:t xml:space="preserve"> mA</w:t>
            </w:r>
          </w:p>
        </w:tc>
      </w:tr>
      <w:tr w:rsidR="00EA7E0B" w:rsidRPr="001D568F" w:rsidTr="008C3A75">
        <w:trPr>
          <w:trHeight w:val="440"/>
        </w:trPr>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изход</w:t>
            </w:r>
          </w:p>
        </w:tc>
        <w:tc>
          <w:tcPr>
            <w:tcW w:w="5341" w:type="dxa"/>
            <w:shd w:val="clear" w:color="auto" w:fill="auto"/>
          </w:tcPr>
          <w:p w:rsidR="00EA7E0B" w:rsidRPr="001D568F" w:rsidRDefault="00EA7E0B" w:rsidP="008C3A75">
            <w:pPr>
              <w:tabs>
                <w:tab w:val="left" w:pos="3960"/>
                <w:tab w:val="left" w:pos="4320"/>
                <w:tab w:val="left" w:pos="4500"/>
              </w:tabs>
              <w:ind w:right="-828"/>
              <w:rPr>
                <w:rFonts w:asciiTheme="majorHAnsi" w:hAnsiTheme="majorHAnsi"/>
                <w:sz w:val="10"/>
                <w:szCs w:val="20"/>
                <w:lang w:val="en-US"/>
              </w:rPr>
            </w:pPr>
            <w:r w:rsidRPr="001D568F">
              <w:rPr>
                <w:rFonts w:asciiTheme="majorHAnsi" w:hAnsiTheme="majorHAnsi"/>
                <w:sz w:val="10"/>
                <w:szCs w:val="20"/>
                <w:lang w:val="en-US"/>
              </w:rPr>
              <w:t>6V, 600mA</w:t>
            </w:r>
          </w:p>
        </w:tc>
      </w:tr>
    </w:tbl>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lang w:val="en-US"/>
        </w:rPr>
      </w:pP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lang w:val="en-US"/>
        </w:rPr>
        <w:t xml:space="preserve">9.1 </w:t>
      </w:r>
      <w:r w:rsidRPr="001D568F">
        <w:rPr>
          <w:rFonts w:asciiTheme="majorHAnsi" w:hAnsiTheme="majorHAnsi"/>
          <w:sz w:val="10"/>
          <w:szCs w:val="20"/>
        </w:rPr>
        <w:t>Технологията, която използва този бебефон е цифрово честотно предаване чрез безжична връзка.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За разлика от предишните методи, тук силата на предаването не е концентрирана в отделна честота.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Вместо това честотата се сменя на случаен принцип. Данните се предават чрез различни честоти и се обработват чрез приемника.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Този метод има различни предимства в сравнение с обикновените радио-приемници:</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по-трудно е да се проследи радио сигнала, защото слушателя не знае как сигнала се доставя чрез различни честоти. По тази причина  същият метод се използва от армията.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 xml:space="preserve"> - радио предаването, което използва този метод е по-малко податливо на прекъсване и смущения. Това се дължи на факта, че честотата се използва съвсем за кратко. Прекъсването ще засегне само малко данни, а използваната технология ще компенсира смущението.</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9.2 Използване на няколко бебефона</w:t>
      </w:r>
    </w:p>
    <w:p w:rsidR="00EA7E0B" w:rsidRPr="001D568F" w:rsidRDefault="00EA7E0B" w:rsidP="00EA7E0B">
      <w:pPr>
        <w:tabs>
          <w:tab w:val="left" w:pos="3960"/>
          <w:tab w:val="left" w:pos="4320"/>
          <w:tab w:val="left" w:pos="4500"/>
        </w:tabs>
        <w:ind w:right="-828"/>
        <w:rPr>
          <w:rFonts w:asciiTheme="majorHAnsi" w:hAnsiTheme="majorHAnsi"/>
          <w:sz w:val="10"/>
          <w:szCs w:val="20"/>
        </w:rPr>
      </w:pPr>
      <w:r w:rsidRPr="001D568F">
        <w:rPr>
          <w:rFonts w:asciiTheme="majorHAnsi" w:hAnsiTheme="majorHAnsi"/>
          <w:sz w:val="10"/>
          <w:szCs w:val="20"/>
        </w:rPr>
        <w:t>Тази технология позволява да се използват няколко бебефона/и двете устройства на комплекта/ последователно, за да се наблюдават няколко различни стаи. Всеки комплект е с уникален код и това прави невъзможно преплитането на звуците от различните комплекти. Всеки бебефон може да се използва с едно устройство при бебето и едно при родителите.</w:t>
      </w:r>
    </w:p>
    <w:p w:rsidR="00EA7E0B" w:rsidRPr="001D568F" w:rsidRDefault="00EA7E0B" w:rsidP="00EA7E0B">
      <w:pPr>
        <w:tabs>
          <w:tab w:val="left" w:pos="3960"/>
          <w:tab w:val="left" w:pos="4320"/>
          <w:tab w:val="left" w:pos="4500"/>
        </w:tabs>
        <w:ind w:right="-828"/>
        <w:rPr>
          <w:rFonts w:asciiTheme="majorHAnsi" w:hAnsiTheme="majorHAnsi"/>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rPr>
          <w:rFonts w:asciiTheme="majorHAnsi" w:hAnsiTheme="majorHAnsi"/>
          <w:b/>
          <w:sz w:val="10"/>
          <w:szCs w:val="20"/>
        </w:rPr>
      </w:pPr>
      <w:r w:rsidRPr="001D568F">
        <w:rPr>
          <w:rFonts w:asciiTheme="majorHAnsi" w:hAnsiTheme="majorHAnsi"/>
          <w:b/>
          <w:sz w:val="10"/>
          <w:szCs w:val="20"/>
        </w:rPr>
        <w:t xml:space="preserve">                           10.  ИЗХВЪРЛЯНЕ НА ОТПАДЪЦИТЕ</w:t>
      </w:r>
    </w:p>
    <w:p w:rsidR="00EA7E0B" w:rsidRPr="001D568F" w:rsidRDefault="00EA7E0B" w:rsidP="00EA7E0B">
      <w:pPr>
        <w:rPr>
          <w:rFonts w:asciiTheme="majorHAnsi" w:hAnsiTheme="majorHAnsi"/>
          <w:b/>
          <w:sz w:val="10"/>
          <w:szCs w:val="20"/>
        </w:rPr>
      </w:pPr>
    </w:p>
    <w:p w:rsidR="00EA7E0B" w:rsidRPr="001D568F" w:rsidRDefault="00EA7E0B" w:rsidP="00EA7E0B">
      <w:pPr>
        <w:jc w:val="both"/>
        <w:rPr>
          <w:rFonts w:asciiTheme="majorHAnsi" w:hAnsiTheme="majorHAnsi"/>
          <w:sz w:val="10"/>
          <w:szCs w:val="20"/>
        </w:rPr>
      </w:pPr>
      <w:r w:rsidRPr="001D568F">
        <w:rPr>
          <w:rFonts w:asciiTheme="majorHAnsi" w:hAnsiTheme="majorHAnsi"/>
          <w:sz w:val="10"/>
          <w:szCs w:val="20"/>
        </w:rPr>
        <w:t>Изхвърлете опаковките на определените за това места, в зависимост от техния вид.</w:t>
      </w:r>
    </w:p>
    <w:p w:rsidR="00EA7E0B" w:rsidRPr="001D568F" w:rsidRDefault="00EA7E0B" w:rsidP="00EA7E0B">
      <w:pPr>
        <w:jc w:val="both"/>
        <w:rPr>
          <w:rFonts w:asciiTheme="majorHAnsi" w:hAnsiTheme="majorHAnsi"/>
          <w:sz w:val="10"/>
          <w:szCs w:val="20"/>
        </w:rPr>
      </w:pPr>
      <w:r w:rsidRPr="001D568F">
        <w:rPr>
          <w:rFonts w:asciiTheme="majorHAnsi" w:hAnsiTheme="majorHAnsi"/>
          <w:sz w:val="10"/>
          <w:szCs w:val="20"/>
        </w:rPr>
        <w:t>Не изхвърляйте уреда или батериите заедно с битови отпадъци, предайте го на специално определените за това места, където се рециклират електрически уреди и батерии.</w:t>
      </w: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p>
    <w:p w:rsidR="00EA7E0B" w:rsidRPr="001D568F" w:rsidRDefault="00EA7E0B" w:rsidP="00EA7E0B">
      <w:pPr>
        <w:tabs>
          <w:tab w:val="left" w:pos="3960"/>
          <w:tab w:val="left" w:pos="4320"/>
          <w:tab w:val="left" w:pos="4500"/>
        </w:tabs>
        <w:ind w:right="-828"/>
        <w:rPr>
          <w:rFonts w:asciiTheme="majorHAnsi" w:hAnsiTheme="majorHAnsi"/>
          <w:b/>
          <w:sz w:val="10"/>
          <w:szCs w:val="20"/>
        </w:rPr>
      </w:pPr>
      <w:r w:rsidRPr="001D568F">
        <w:rPr>
          <w:rFonts w:asciiTheme="majorHAnsi" w:hAnsiTheme="majorHAnsi"/>
          <w:b/>
          <w:sz w:val="10"/>
          <w:szCs w:val="20"/>
        </w:rPr>
        <w:t xml:space="preserve">                                11. ГАРАНЦИЯ</w:t>
      </w:r>
    </w:p>
    <w:p w:rsidR="00EA7E0B" w:rsidRPr="001D568F" w:rsidRDefault="00EA7E0B" w:rsidP="00EA7E0B">
      <w:pPr>
        <w:ind w:right="-1188"/>
        <w:rPr>
          <w:rFonts w:asciiTheme="majorHAnsi" w:hAnsiTheme="majorHAnsi"/>
          <w:sz w:val="10"/>
          <w:szCs w:val="20"/>
        </w:rPr>
      </w:pPr>
      <w:r w:rsidRPr="001D568F">
        <w:rPr>
          <w:rFonts w:asciiTheme="majorHAnsi" w:hAnsiTheme="majorHAnsi"/>
          <w:sz w:val="10"/>
          <w:szCs w:val="20"/>
        </w:rPr>
        <w:t xml:space="preserve">При грижлива употреба и спазване на всички указания, които са дадени в инструкцията за употреба, ние </w:t>
      </w:r>
    </w:p>
    <w:p w:rsidR="00EA7E0B" w:rsidRPr="001D568F" w:rsidRDefault="00EA7E0B" w:rsidP="00EA7E0B">
      <w:pPr>
        <w:ind w:right="-1188"/>
        <w:rPr>
          <w:rFonts w:asciiTheme="majorHAnsi" w:hAnsiTheme="majorHAnsi"/>
          <w:sz w:val="10"/>
          <w:szCs w:val="20"/>
        </w:rPr>
      </w:pPr>
      <w:r w:rsidRPr="001D568F">
        <w:rPr>
          <w:rFonts w:asciiTheme="majorHAnsi" w:hAnsiTheme="majorHAnsi"/>
          <w:sz w:val="10"/>
          <w:szCs w:val="20"/>
        </w:rPr>
        <w:t>поемаме гаранционно обслужване на този уред за период от 24 месеца от датата на покупката. Ще ремонтираме този уред безплатно в случай, че повредата се дължи на производствен дефект или дефект на материала, които са се проявили в период от две години от датата на покупката. Всички останали повреди, причинени от неправилна употреба или неправилно обслужване са изключени от кръга на гаранционното безплатно обслужване.</w:t>
      </w:r>
    </w:p>
    <w:p w:rsidR="00EA7E0B" w:rsidRPr="001D568F" w:rsidRDefault="00EA7E0B" w:rsidP="00EA7E0B">
      <w:pPr>
        <w:ind w:right="-1188"/>
        <w:rPr>
          <w:rFonts w:asciiTheme="majorHAnsi" w:hAnsiTheme="majorHAnsi"/>
          <w:sz w:val="10"/>
          <w:szCs w:val="20"/>
        </w:rPr>
      </w:pPr>
      <w:r w:rsidRPr="001D568F">
        <w:rPr>
          <w:rFonts w:asciiTheme="majorHAnsi" w:hAnsiTheme="majorHAnsi"/>
          <w:sz w:val="10"/>
          <w:szCs w:val="20"/>
        </w:rPr>
        <w:t>При предявяване на претенция за ремонт в периода на безплатното гаранционно обслужване е необходимо да се представи надлежно оформена гаранционна карта, която показва търговеца, от който е закупен уреда, както и датата на покупка.</w:t>
      </w:r>
    </w:p>
    <w:p w:rsidR="00EA7E0B" w:rsidRPr="001D568F" w:rsidRDefault="00EA7E0B" w:rsidP="00EA7E0B">
      <w:pPr>
        <w:ind w:right="-1188"/>
        <w:rPr>
          <w:rFonts w:asciiTheme="majorHAnsi" w:hAnsiTheme="majorHAnsi"/>
          <w:sz w:val="10"/>
          <w:szCs w:val="20"/>
        </w:rPr>
      </w:pPr>
      <w:r w:rsidRPr="001D568F">
        <w:rPr>
          <w:rFonts w:asciiTheme="majorHAnsi" w:hAnsiTheme="majorHAnsi"/>
          <w:sz w:val="10"/>
          <w:szCs w:val="20"/>
        </w:rPr>
        <w:t>Производител МАПА Германия, представител за територията на Република България :</w:t>
      </w:r>
    </w:p>
    <w:p w:rsidR="00EA7E0B" w:rsidRPr="001D568F" w:rsidRDefault="00EA7E0B" w:rsidP="00EA7E0B">
      <w:pPr>
        <w:ind w:right="-1188"/>
        <w:rPr>
          <w:rFonts w:asciiTheme="majorHAnsi" w:hAnsiTheme="majorHAnsi"/>
          <w:sz w:val="10"/>
          <w:szCs w:val="20"/>
        </w:rPr>
      </w:pPr>
      <w:r w:rsidRPr="001D568F">
        <w:rPr>
          <w:rFonts w:asciiTheme="majorHAnsi" w:hAnsiTheme="majorHAnsi"/>
          <w:sz w:val="10"/>
          <w:szCs w:val="20"/>
        </w:rPr>
        <w:t>„БЕБОЛИНО” ЕООД, София, ул. „Христо Иванов Големия” 9, тел. 02 955 75 00,  855 07 06</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ГАРАНЦИОННА КАРТА</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УСЛОВИЯ ЗА ГАРАНЦИЯ</w:t>
      </w:r>
    </w:p>
    <w:p w:rsidR="00EA7E0B" w:rsidRPr="001D568F" w:rsidRDefault="00EA7E0B" w:rsidP="00EA7E0B">
      <w:pPr>
        <w:rPr>
          <w:rFonts w:asciiTheme="majorHAnsi" w:hAnsiTheme="majorHAnsi"/>
          <w:sz w:val="10"/>
          <w:szCs w:val="20"/>
        </w:rPr>
      </w:pPr>
    </w:p>
    <w:p w:rsidR="00EA7E0B" w:rsidRPr="001D568F" w:rsidRDefault="00EA7E0B" w:rsidP="00EA7E0B">
      <w:pPr>
        <w:numPr>
          <w:ilvl w:val="0"/>
          <w:numId w:val="16"/>
        </w:numPr>
        <w:rPr>
          <w:rFonts w:asciiTheme="majorHAnsi" w:hAnsiTheme="majorHAnsi"/>
          <w:sz w:val="10"/>
          <w:szCs w:val="20"/>
        </w:rPr>
      </w:pPr>
      <w:r w:rsidRPr="001D568F">
        <w:rPr>
          <w:rFonts w:asciiTheme="majorHAnsi" w:hAnsiTheme="majorHAnsi"/>
          <w:sz w:val="10"/>
          <w:szCs w:val="20"/>
        </w:rPr>
        <w:t xml:space="preserve">“Беболино”ЕООД, вносител на продуктите </w:t>
      </w:r>
      <w:r w:rsidRPr="001D568F">
        <w:rPr>
          <w:rFonts w:asciiTheme="majorHAnsi" w:hAnsiTheme="majorHAnsi"/>
          <w:sz w:val="10"/>
          <w:szCs w:val="20"/>
          <w:lang w:val="en-US"/>
        </w:rPr>
        <w:t>NUK</w:t>
      </w:r>
      <w:r w:rsidRPr="001D568F">
        <w:rPr>
          <w:rFonts w:asciiTheme="majorHAnsi" w:hAnsiTheme="majorHAnsi"/>
          <w:sz w:val="10"/>
          <w:szCs w:val="20"/>
        </w:rPr>
        <w:t xml:space="preserve"> за България, гарантира на потребителя високо качество на продукта, за който се издава гаранционна карта.</w:t>
      </w:r>
    </w:p>
    <w:p w:rsidR="00EA7E0B" w:rsidRPr="001D568F" w:rsidRDefault="00EA7E0B" w:rsidP="00EA7E0B">
      <w:pPr>
        <w:numPr>
          <w:ilvl w:val="0"/>
          <w:numId w:val="16"/>
        </w:numPr>
        <w:rPr>
          <w:rFonts w:asciiTheme="majorHAnsi" w:hAnsiTheme="majorHAnsi"/>
          <w:sz w:val="10"/>
          <w:szCs w:val="20"/>
        </w:rPr>
      </w:pPr>
      <w:r w:rsidRPr="001D568F">
        <w:rPr>
          <w:rFonts w:asciiTheme="majorHAnsi" w:hAnsiTheme="majorHAnsi"/>
          <w:sz w:val="10"/>
          <w:szCs w:val="20"/>
        </w:rPr>
        <w:t>Срокът за гаранционно обслужване е 24 / двадесет и четири/ месеца от датата на продажбата.</w:t>
      </w:r>
    </w:p>
    <w:p w:rsidR="00EA7E0B" w:rsidRPr="001D568F" w:rsidRDefault="00EA7E0B" w:rsidP="00EA7E0B">
      <w:pPr>
        <w:numPr>
          <w:ilvl w:val="0"/>
          <w:numId w:val="16"/>
        </w:numPr>
        <w:rPr>
          <w:rFonts w:asciiTheme="majorHAnsi" w:hAnsiTheme="majorHAnsi"/>
          <w:sz w:val="10"/>
          <w:szCs w:val="20"/>
        </w:rPr>
      </w:pPr>
      <w:r w:rsidRPr="001D568F">
        <w:rPr>
          <w:rFonts w:asciiTheme="majorHAnsi" w:hAnsiTheme="majorHAnsi"/>
          <w:sz w:val="10"/>
          <w:szCs w:val="20"/>
        </w:rPr>
        <w:t>Гаранцията е валидна при изричното условие да се спазват точно инструкциите за употреба на продуктите и не се признава, ако тези инструкции са нарушени и ако са отстранени части от продукта, които не трябва да се отстраняват.</w:t>
      </w:r>
    </w:p>
    <w:p w:rsidR="00EA7E0B" w:rsidRPr="001D568F" w:rsidRDefault="00EA7E0B" w:rsidP="00EA7E0B">
      <w:pPr>
        <w:numPr>
          <w:ilvl w:val="0"/>
          <w:numId w:val="16"/>
        </w:numPr>
        <w:rPr>
          <w:rFonts w:asciiTheme="majorHAnsi" w:hAnsiTheme="majorHAnsi"/>
          <w:sz w:val="10"/>
          <w:szCs w:val="20"/>
        </w:rPr>
      </w:pPr>
      <w:r w:rsidRPr="001D568F">
        <w:rPr>
          <w:rFonts w:asciiTheme="majorHAnsi" w:hAnsiTheme="majorHAnsi"/>
          <w:sz w:val="10"/>
          <w:szCs w:val="20"/>
        </w:rPr>
        <w:t>В случай, че се установи някаква неизправност на продукта, се обърнете за съдействие към търговеца, от който сте го закупили.</w:t>
      </w:r>
    </w:p>
    <w:p w:rsidR="00EA7E0B" w:rsidRPr="001D568F" w:rsidRDefault="00EA7E0B" w:rsidP="00EA7E0B">
      <w:pPr>
        <w:rPr>
          <w:rFonts w:asciiTheme="majorHAnsi" w:hAnsiTheme="majorHAnsi"/>
          <w:sz w:val="10"/>
          <w:szCs w:val="20"/>
        </w:rPr>
      </w:pPr>
    </w:p>
    <w:p w:rsidR="00EA7E0B" w:rsidRPr="001D568F" w:rsidRDefault="00EA7E0B" w:rsidP="00EA7E0B">
      <w:pPr>
        <w:ind w:left="360"/>
        <w:rPr>
          <w:rFonts w:asciiTheme="majorHAnsi" w:hAnsiTheme="majorHAnsi"/>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EA7E0B" w:rsidRPr="001D568F" w:rsidTr="008C3A75">
        <w:tc>
          <w:tcPr>
            <w:tcW w:w="2303" w:type="dxa"/>
            <w:shd w:val="clear" w:color="auto" w:fill="auto"/>
          </w:tcPr>
          <w:p w:rsidR="00EA7E0B" w:rsidRPr="001D568F" w:rsidRDefault="00EA7E0B" w:rsidP="008C3A75">
            <w:pPr>
              <w:rPr>
                <w:rFonts w:asciiTheme="majorHAnsi" w:hAnsiTheme="majorHAnsi"/>
                <w:sz w:val="10"/>
                <w:szCs w:val="20"/>
              </w:rPr>
            </w:pPr>
            <w:r w:rsidRPr="001D568F">
              <w:rPr>
                <w:rFonts w:asciiTheme="majorHAnsi" w:hAnsiTheme="majorHAnsi"/>
                <w:sz w:val="10"/>
                <w:szCs w:val="20"/>
              </w:rPr>
              <w:t>Дата на рекламация</w:t>
            </w:r>
          </w:p>
        </w:tc>
        <w:tc>
          <w:tcPr>
            <w:tcW w:w="2303" w:type="dxa"/>
            <w:shd w:val="clear" w:color="auto" w:fill="auto"/>
          </w:tcPr>
          <w:p w:rsidR="00EA7E0B" w:rsidRPr="001D568F" w:rsidRDefault="00EA7E0B" w:rsidP="008C3A75">
            <w:pPr>
              <w:rPr>
                <w:rFonts w:asciiTheme="majorHAnsi" w:hAnsiTheme="majorHAnsi"/>
                <w:sz w:val="10"/>
                <w:szCs w:val="20"/>
              </w:rPr>
            </w:pPr>
            <w:r w:rsidRPr="001D568F">
              <w:rPr>
                <w:rFonts w:asciiTheme="majorHAnsi" w:hAnsiTheme="majorHAnsi"/>
                <w:sz w:val="10"/>
                <w:szCs w:val="20"/>
              </w:rPr>
              <w:t>Дата на ремонт</w:t>
            </w:r>
          </w:p>
        </w:tc>
        <w:tc>
          <w:tcPr>
            <w:tcW w:w="2303" w:type="dxa"/>
            <w:shd w:val="clear" w:color="auto" w:fill="auto"/>
          </w:tcPr>
          <w:p w:rsidR="00EA7E0B" w:rsidRPr="001D568F" w:rsidRDefault="00EA7E0B" w:rsidP="008C3A75">
            <w:pPr>
              <w:rPr>
                <w:rFonts w:asciiTheme="majorHAnsi" w:hAnsiTheme="majorHAnsi"/>
                <w:sz w:val="10"/>
                <w:szCs w:val="20"/>
              </w:rPr>
            </w:pPr>
            <w:r w:rsidRPr="001D568F">
              <w:rPr>
                <w:rFonts w:asciiTheme="majorHAnsi" w:hAnsiTheme="majorHAnsi"/>
                <w:sz w:val="10"/>
                <w:szCs w:val="20"/>
              </w:rPr>
              <w:t>Причина за рекламация</w:t>
            </w:r>
          </w:p>
        </w:tc>
        <w:tc>
          <w:tcPr>
            <w:tcW w:w="2303" w:type="dxa"/>
            <w:shd w:val="clear" w:color="auto" w:fill="auto"/>
          </w:tcPr>
          <w:p w:rsidR="00EA7E0B" w:rsidRPr="001D568F" w:rsidRDefault="00EA7E0B" w:rsidP="008C3A75">
            <w:pPr>
              <w:rPr>
                <w:rFonts w:asciiTheme="majorHAnsi" w:hAnsiTheme="majorHAnsi"/>
                <w:sz w:val="10"/>
                <w:szCs w:val="20"/>
              </w:rPr>
            </w:pPr>
            <w:r w:rsidRPr="001D568F">
              <w:rPr>
                <w:rFonts w:asciiTheme="majorHAnsi" w:hAnsiTheme="majorHAnsi"/>
                <w:sz w:val="10"/>
                <w:szCs w:val="20"/>
              </w:rPr>
              <w:t>Подпис на техника</w:t>
            </w:r>
          </w:p>
        </w:tc>
      </w:tr>
      <w:tr w:rsidR="00EA7E0B" w:rsidRPr="001D568F" w:rsidTr="008C3A75">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r>
      <w:tr w:rsidR="00EA7E0B" w:rsidRPr="001D568F" w:rsidTr="008C3A75">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r>
      <w:tr w:rsidR="00EA7E0B" w:rsidRPr="001D568F" w:rsidTr="008C3A75">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r>
      <w:tr w:rsidR="00EA7E0B" w:rsidRPr="001D568F" w:rsidTr="008C3A75">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c>
          <w:tcPr>
            <w:tcW w:w="2303" w:type="dxa"/>
            <w:shd w:val="clear" w:color="auto" w:fill="auto"/>
          </w:tcPr>
          <w:p w:rsidR="00EA7E0B" w:rsidRPr="001D568F" w:rsidRDefault="00EA7E0B" w:rsidP="008C3A75">
            <w:pPr>
              <w:rPr>
                <w:rFonts w:asciiTheme="majorHAnsi" w:hAnsiTheme="majorHAnsi"/>
                <w:sz w:val="10"/>
                <w:szCs w:val="20"/>
              </w:rPr>
            </w:pPr>
          </w:p>
        </w:tc>
      </w:tr>
    </w:tbl>
    <w:p w:rsidR="00EA7E0B" w:rsidRPr="001D568F" w:rsidRDefault="00EA7E0B" w:rsidP="00EA7E0B">
      <w:pPr>
        <w:rPr>
          <w:rFonts w:asciiTheme="majorHAnsi" w:hAnsiTheme="majorHAnsi"/>
          <w:sz w:val="10"/>
          <w:szCs w:val="20"/>
        </w:rPr>
      </w:pP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Място и дата на продажбата                                      Подпис и печат на търговеца</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Произв. МАПА Германия,</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Вносител: Беболино ЕООД, 02 955 75 00</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Ул. Христо Иванов Големия 9</w:t>
      </w:r>
    </w:p>
    <w:p w:rsidR="00EA7E0B" w:rsidRPr="001D568F" w:rsidRDefault="00EA7E0B" w:rsidP="00EA7E0B">
      <w:pPr>
        <w:rPr>
          <w:rFonts w:asciiTheme="majorHAnsi" w:hAnsiTheme="majorHAnsi"/>
          <w:b/>
          <w:sz w:val="10"/>
          <w:szCs w:val="20"/>
        </w:rPr>
      </w:pPr>
      <w:r w:rsidRPr="001D568F">
        <w:rPr>
          <w:rFonts w:asciiTheme="majorHAnsi" w:hAnsiTheme="majorHAnsi"/>
          <w:b/>
          <w:sz w:val="10"/>
          <w:szCs w:val="20"/>
        </w:rPr>
        <w:t xml:space="preserve">                                          12.  ДЕКЛАРАЦИЯ ЗА СЪОТВЕТСТВИЕ</w:t>
      </w:r>
    </w:p>
    <w:p w:rsidR="00EA7E0B" w:rsidRPr="001D568F" w:rsidRDefault="00EA7E0B" w:rsidP="00EA7E0B">
      <w:pPr>
        <w:rPr>
          <w:rFonts w:asciiTheme="majorHAnsi" w:hAnsiTheme="majorHAnsi"/>
          <w:sz w:val="10"/>
          <w:szCs w:val="20"/>
        </w:rPr>
      </w:pPr>
      <w:r w:rsidRPr="001D568F">
        <w:rPr>
          <w:rFonts w:asciiTheme="majorHAnsi" w:hAnsiTheme="majorHAnsi"/>
          <w:sz w:val="10"/>
          <w:szCs w:val="20"/>
        </w:rPr>
        <w:t xml:space="preserve">Този продукт е произведен в съответствие с изискванията на съответните  европейски директиви, както и на националните законодателства. Декларацията зъ сътветствие можете да изискате от производителя или да намерите на </w:t>
      </w:r>
      <w:r w:rsidRPr="001D568F">
        <w:rPr>
          <w:rFonts w:asciiTheme="majorHAnsi" w:hAnsiTheme="majorHAnsi"/>
          <w:sz w:val="10"/>
          <w:szCs w:val="20"/>
          <w:lang w:val="en-US"/>
        </w:rPr>
        <w:t>www</w:t>
      </w:r>
      <w:r w:rsidRPr="001D568F">
        <w:rPr>
          <w:rFonts w:asciiTheme="majorHAnsi" w:hAnsiTheme="majorHAnsi"/>
          <w:sz w:val="10"/>
          <w:szCs w:val="20"/>
        </w:rPr>
        <w:t>.</w:t>
      </w:r>
      <w:r w:rsidRPr="001D568F">
        <w:rPr>
          <w:rFonts w:asciiTheme="majorHAnsi" w:hAnsiTheme="majorHAnsi"/>
          <w:sz w:val="10"/>
          <w:szCs w:val="20"/>
          <w:lang w:val="en-US"/>
        </w:rPr>
        <w:t>nuk</w:t>
      </w:r>
      <w:r w:rsidRPr="001D568F">
        <w:rPr>
          <w:rFonts w:asciiTheme="majorHAnsi" w:hAnsiTheme="majorHAnsi"/>
          <w:sz w:val="10"/>
          <w:szCs w:val="20"/>
        </w:rPr>
        <w:t>.</w:t>
      </w:r>
      <w:r w:rsidRPr="001D568F">
        <w:rPr>
          <w:rFonts w:asciiTheme="majorHAnsi" w:hAnsiTheme="majorHAnsi"/>
          <w:sz w:val="10"/>
          <w:szCs w:val="20"/>
          <w:lang w:val="en-US"/>
        </w:rPr>
        <w:t>de</w:t>
      </w:r>
    </w:p>
    <w:p w:rsidR="00051687" w:rsidRPr="001D568F" w:rsidRDefault="00051687">
      <w:pPr>
        <w:rPr>
          <w:rFonts w:asciiTheme="majorHAnsi" w:hAnsiTheme="majorHAnsi"/>
          <w:sz w:val="14"/>
        </w:rPr>
      </w:pPr>
    </w:p>
    <w:sectPr w:rsidR="00051687" w:rsidRPr="001D568F" w:rsidSect="001B07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A52"/>
    <w:multiLevelType w:val="hybridMultilevel"/>
    <w:tmpl w:val="D7DE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4D15"/>
    <w:multiLevelType w:val="hybridMultilevel"/>
    <w:tmpl w:val="5C56D440"/>
    <w:lvl w:ilvl="0" w:tplc="E39A0A8E">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2" w15:restartNumberingAfterBreak="0">
    <w:nsid w:val="083A5128"/>
    <w:multiLevelType w:val="hybridMultilevel"/>
    <w:tmpl w:val="C3A07BBC"/>
    <w:lvl w:ilvl="0" w:tplc="646C0E2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427B"/>
    <w:multiLevelType w:val="hybridMultilevel"/>
    <w:tmpl w:val="C1A6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600C"/>
    <w:multiLevelType w:val="hybridMultilevel"/>
    <w:tmpl w:val="EF5E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B2937"/>
    <w:multiLevelType w:val="hybridMultilevel"/>
    <w:tmpl w:val="368AC7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694C70"/>
    <w:multiLevelType w:val="hybridMultilevel"/>
    <w:tmpl w:val="8CCE62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C011315"/>
    <w:multiLevelType w:val="multilevel"/>
    <w:tmpl w:val="83946C5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D78C0"/>
    <w:multiLevelType w:val="hybridMultilevel"/>
    <w:tmpl w:val="09381CF6"/>
    <w:lvl w:ilvl="0" w:tplc="C2A261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B3166"/>
    <w:multiLevelType w:val="multilevel"/>
    <w:tmpl w:val="431A9066"/>
    <w:lvl w:ilvl="0">
      <w:start w:val="1"/>
      <w:numFmt w:val="decimal"/>
      <w:lvlText w:val="%1."/>
      <w:lvlJc w:val="left"/>
      <w:pPr>
        <w:tabs>
          <w:tab w:val="num" w:pos="360"/>
        </w:tabs>
        <w:ind w:left="360" w:hanging="360"/>
      </w:pPr>
      <w:rPr>
        <w:rFonts w:hint="default"/>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0" w15:restartNumberingAfterBreak="0">
    <w:nsid w:val="2D317AE4"/>
    <w:multiLevelType w:val="hybridMultilevel"/>
    <w:tmpl w:val="E5966B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DAA0177"/>
    <w:multiLevelType w:val="hybridMultilevel"/>
    <w:tmpl w:val="3F8E824E"/>
    <w:lvl w:ilvl="0" w:tplc="9AAE96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F620B"/>
    <w:multiLevelType w:val="hybridMultilevel"/>
    <w:tmpl w:val="039AA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5D38"/>
    <w:multiLevelType w:val="hybridMultilevel"/>
    <w:tmpl w:val="4560F9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31455D9"/>
    <w:multiLevelType w:val="hybridMultilevel"/>
    <w:tmpl w:val="733C60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434D38"/>
    <w:multiLevelType w:val="multilevel"/>
    <w:tmpl w:val="CC4AC1D2"/>
    <w:lvl w:ilvl="0">
      <w:start w:val="5"/>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33E04682"/>
    <w:multiLevelType w:val="multilevel"/>
    <w:tmpl w:val="79C2A18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5193BA7"/>
    <w:multiLevelType w:val="hybridMultilevel"/>
    <w:tmpl w:val="BDD2AC4C"/>
    <w:lvl w:ilvl="0" w:tplc="28CC7B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C5B3B"/>
    <w:multiLevelType w:val="hybridMultilevel"/>
    <w:tmpl w:val="C454680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7D778C4"/>
    <w:multiLevelType w:val="hybridMultilevel"/>
    <w:tmpl w:val="9D3ED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9A64DE9"/>
    <w:multiLevelType w:val="hybridMultilevel"/>
    <w:tmpl w:val="4DFAD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67A2B"/>
    <w:multiLevelType w:val="hybridMultilevel"/>
    <w:tmpl w:val="3CBEB530"/>
    <w:lvl w:ilvl="0" w:tplc="2AAC94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F73DF"/>
    <w:multiLevelType w:val="multilevel"/>
    <w:tmpl w:val="B360EFF2"/>
    <w:lvl w:ilvl="0">
      <w:start w:val="1"/>
      <w:numFmt w:val="decimal"/>
      <w:lvlText w:val="%1."/>
      <w:lvlJc w:val="left"/>
      <w:pPr>
        <w:ind w:left="4308" w:hanging="360"/>
      </w:pPr>
      <w:rPr>
        <w:rFonts w:hint="default"/>
      </w:rPr>
    </w:lvl>
    <w:lvl w:ilvl="1">
      <w:start w:val="1"/>
      <w:numFmt w:val="decimal"/>
      <w:isLgl/>
      <w:lvlText w:val="%1.%2"/>
      <w:lvlJc w:val="left"/>
      <w:pPr>
        <w:ind w:left="4308" w:hanging="360"/>
      </w:pPr>
      <w:rPr>
        <w:rFonts w:hint="default"/>
      </w:rPr>
    </w:lvl>
    <w:lvl w:ilvl="2">
      <w:start w:val="1"/>
      <w:numFmt w:val="decimal"/>
      <w:isLgl/>
      <w:lvlText w:val="%1.%2.%3"/>
      <w:lvlJc w:val="left"/>
      <w:pPr>
        <w:ind w:left="4668" w:hanging="720"/>
      </w:pPr>
      <w:rPr>
        <w:rFonts w:hint="default"/>
      </w:rPr>
    </w:lvl>
    <w:lvl w:ilvl="3">
      <w:start w:val="1"/>
      <w:numFmt w:val="decimal"/>
      <w:isLgl/>
      <w:lvlText w:val="%1.%2.%3.%4"/>
      <w:lvlJc w:val="left"/>
      <w:pPr>
        <w:ind w:left="4668" w:hanging="720"/>
      </w:pPr>
      <w:rPr>
        <w:rFonts w:hint="default"/>
      </w:rPr>
    </w:lvl>
    <w:lvl w:ilvl="4">
      <w:start w:val="1"/>
      <w:numFmt w:val="decimal"/>
      <w:isLgl/>
      <w:lvlText w:val="%1.%2.%3.%4.%5"/>
      <w:lvlJc w:val="left"/>
      <w:pPr>
        <w:ind w:left="5028" w:hanging="1080"/>
      </w:pPr>
      <w:rPr>
        <w:rFonts w:hint="default"/>
      </w:rPr>
    </w:lvl>
    <w:lvl w:ilvl="5">
      <w:start w:val="1"/>
      <w:numFmt w:val="decimal"/>
      <w:isLgl/>
      <w:lvlText w:val="%1.%2.%3.%4.%5.%6"/>
      <w:lvlJc w:val="left"/>
      <w:pPr>
        <w:ind w:left="5028"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748" w:hanging="1800"/>
      </w:pPr>
      <w:rPr>
        <w:rFonts w:hint="default"/>
      </w:rPr>
    </w:lvl>
  </w:abstractNum>
  <w:abstractNum w:abstractNumId="23" w15:restartNumberingAfterBreak="0">
    <w:nsid w:val="430854EB"/>
    <w:multiLevelType w:val="multilevel"/>
    <w:tmpl w:val="A9E409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51631DF"/>
    <w:multiLevelType w:val="hybridMultilevel"/>
    <w:tmpl w:val="BAE44CFE"/>
    <w:lvl w:ilvl="0" w:tplc="7EB8D2C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D3A76C1"/>
    <w:multiLevelType w:val="hybridMultilevel"/>
    <w:tmpl w:val="3000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A71D2"/>
    <w:multiLevelType w:val="hybridMultilevel"/>
    <w:tmpl w:val="9FD06ACC"/>
    <w:lvl w:ilvl="0" w:tplc="04090013">
      <w:start w:val="1"/>
      <w:numFmt w:val="upperRoman"/>
      <w:lvlText w:val="%1."/>
      <w:lvlJc w:val="righ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7" w15:restartNumberingAfterBreak="0">
    <w:nsid w:val="595A1819"/>
    <w:multiLevelType w:val="hybridMultilevel"/>
    <w:tmpl w:val="4030C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A3601FB"/>
    <w:multiLevelType w:val="hybridMultilevel"/>
    <w:tmpl w:val="C1AA16B8"/>
    <w:lvl w:ilvl="0" w:tplc="FF226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B32E4E"/>
    <w:multiLevelType w:val="hybridMultilevel"/>
    <w:tmpl w:val="12EA0C4E"/>
    <w:lvl w:ilvl="0" w:tplc="A64C584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69C37CF"/>
    <w:multiLevelType w:val="hybridMultilevel"/>
    <w:tmpl w:val="2EB094C0"/>
    <w:lvl w:ilvl="0" w:tplc="A14A2FC6">
      <w:start w:val="1"/>
      <w:numFmt w:val="bullet"/>
      <w:lvlText w:val="-"/>
      <w:lvlJc w:val="left"/>
      <w:pPr>
        <w:ind w:left="1080" w:hanging="360"/>
      </w:pPr>
      <w:rPr>
        <w:rFonts w:ascii="Times New Roman" w:eastAsia="Times New Roman" w:hAnsi="Times New Roman" w:cs="Times New Roman"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66C147B0"/>
    <w:multiLevelType w:val="hybridMultilevel"/>
    <w:tmpl w:val="D0BA00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85E2BF3"/>
    <w:multiLevelType w:val="multilevel"/>
    <w:tmpl w:val="A462D352"/>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620416"/>
    <w:multiLevelType w:val="hybridMultilevel"/>
    <w:tmpl w:val="9488ACFE"/>
    <w:lvl w:ilvl="0" w:tplc="39608B0C">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52F82"/>
    <w:multiLevelType w:val="hybridMultilevel"/>
    <w:tmpl w:val="E6DAD0E4"/>
    <w:lvl w:ilvl="0" w:tplc="C9100FF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126100E"/>
    <w:multiLevelType w:val="hybridMultilevel"/>
    <w:tmpl w:val="7C821C8C"/>
    <w:lvl w:ilvl="0" w:tplc="2D64D1BA">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7312580D"/>
    <w:multiLevelType w:val="hybridMultilevel"/>
    <w:tmpl w:val="1728A9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5755EDB"/>
    <w:multiLevelType w:val="hybridMultilevel"/>
    <w:tmpl w:val="718EF3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85E0226"/>
    <w:multiLevelType w:val="hybridMultilevel"/>
    <w:tmpl w:val="FC66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8871391"/>
    <w:multiLevelType w:val="hybridMultilevel"/>
    <w:tmpl w:val="ECA4FC3E"/>
    <w:lvl w:ilvl="0" w:tplc="7CC29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087EB9"/>
    <w:multiLevelType w:val="hybridMultilevel"/>
    <w:tmpl w:val="039AA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9"/>
  </w:num>
  <w:num w:numId="4">
    <w:abstractNumId w:val="7"/>
  </w:num>
  <w:num w:numId="5">
    <w:abstractNumId w:val="32"/>
  </w:num>
  <w:num w:numId="6">
    <w:abstractNumId w:val="16"/>
  </w:num>
  <w:num w:numId="7">
    <w:abstractNumId w:val="12"/>
  </w:num>
  <w:num w:numId="8">
    <w:abstractNumId w:val="40"/>
  </w:num>
  <w:num w:numId="9">
    <w:abstractNumId w:val="2"/>
  </w:num>
  <w:num w:numId="10">
    <w:abstractNumId w:val="8"/>
  </w:num>
  <w:num w:numId="11">
    <w:abstractNumId w:val="21"/>
  </w:num>
  <w:num w:numId="12">
    <w:abstractNumId w:val="39"/>
  </w:num>
  <w:num w:numId="13">
    <w:abstractNumId w:val="11"/>
  </w:num>
  <w:num w:numId="14">
    <w:abstractNumId w:val="17"/>
  </w:num>
  <w:num w:numId="15">
    <w:abstractNumId w:val="15"/>
  </w:num>
  <w:num w:numId="16">
    <w:abstractNumId w:val="36"/>
  </w:num>
  <w:num w:numId="17">
    <w:abstractNumId w:val="23"/>
  </w:num>
  <w:num w:numId="18">
    <w:abstractNumId w:val="30"/>
  </w:num>
  <w:num w:numId="19">
    <w:abstractNumId w:val="19"/>
  </w:num>
  <w:num w:numId="20">
    <w:abstractNumId w:val="5"/>
  </w:num>
  <w:num w:numId="21">
    <w:abstractNumId w:val="13"/>
  </w:num>
  <w:num w:numId="22">
    <w:abstractNumId w:val="6"/>
  </w:num>
  <w:num w:numId="23">
    <w:abstractNumId w:val="38"/>
  </w:num>
  <w:num w:numId="24">
    <w:abstractNumId w:val="31"/>
  </w:num>
  <w:num w:numId="25">
    <w:abstractNumId w:val="14"/>
  </w:num>
  <w:num w:numId="26">
    <w:abstractNumId w:val="27"/>
  </w:num>
  <w:num w:numId="27">
    <w:abstractNumId w:val="37"/>
  </w:num>
  <w:num w:numId="28">
    <w:abstractNumId w:val="10"/>
  </w:num>
  <w:num w:numId="29">
    <w:abstractNumId w:val="1"/>
  </w:num>
  <w:num w:numId="30">
    <w:abstractNumId w:val="4"/>
  </w:num>
  <w:num w:numId="31">
    <w:abstractNumId w:val="25"/>
  </w:num>
  <w:num w:numId="32">
    <w:abstractNumId w:val="0"/>
  </w:num>
  <w:num w:numId="33">
    <w:abstractNumId w:val="34"/>
  </w:num>
  <w:num w:numId="34">
    <w:abstractNumId w:val="26"/>
  </w:num>
  <w:num w:numId="35">
    <w:abstractNumId w:val="22"/>
  </w:num>
  <w:num w:numId="36">
    <w:abstractNumId w:val="35"/>
  </w:num>
  <w:num w:numId="37">
    <w:abstractNumId w:val="29"/>
  </w:num>
  <w:num w:numId="38">
    <w:abstractNumId w:val="24"/>
  </w:num>
  <w:num w:numId="39">
    <w:abstractNumId w:val="20"/>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0B"/>
    <w:rsid w:val="00051687"/>
    <w:rsid w:val="001D568F"/>
    <w:rsid w:val="00741ADA"/>
    <w:rsid w:val="00757739"/>
    <w:rsid w:val="00EA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51FAF-FEA0-48B4-9B00-794AFAB7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8F"/>
    <w:pPr>
      <w:spacing w:after="0" w:line="48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7E0B"/>
    <w:rPr>
      <w:color w:val="0000FF"/>
      <w:u w:val="single"/>
    </w:rPr>
  </w:style>
  <w:style w:type="table" w:styleId="TableGrid">
    <w:name w:val="Table Grid"/>
    <w:basedOn w:val="TableNormal"/>
    <w:rsid w:val="00EA7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E0B"/>
    <w:pPr>
      <w:ind w:left="708"/>
    </w:pPr>
  </w:style>
  <w:style w:type="paragraph" w:styleId="BalloonText">
    <w:name w:val="Balloon Text"/>
    <w:basedOn w:val="Normal"/>
    <w:link w:val="BalloonTextChar"/>
    <w:rsid w:val="00EA7E0B"/>
    <w:rPr>
      <w:rFonts w:ascii="Segoe UI" w:hAnsi="Segoe UI" w:cs="Segoe UI"/>
      <w:sz w:val="18"/>
      <w:szCs w:val="18"/>
    </w:rPr>
  </w:style>
  <w:style w:type="character" w:customStyle="1" w:styleId="BalloonTextChar">
    <w:name w:val="Balloon Text Char"/>
    <w:basedOn w:val="DefaultParagraphFont"/>
    <w:link w:val="BalloonText"/>
    <w:rsid w:val="00EA7E0B"/>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png"/><Relationship Id="rId21" Type="http://schemas.openxmlformats.org/officeDocument/2006/relationships/image" Target="media/image16.jpe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jpeg"/><Relationship Id="rId51" Type="http://schemas.openxmlformats.org/officeDocument/2006/relationships/image" Target="media/image46.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jpe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FEF0-DBA3-451F-B986-791E41AB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8125</Words>
  <Characters>46317</Characters>
  <Application>Microsoft Office Word</Application>
  <DocSecurity>0</DocSecurity>
  <Lines>385</Lines>
  <Paragraphs>108</Paragraphs>
  <ScaleCrop>false</ScaleCrop>
  <Company/>
  <LinksUpToDate>false</LinksUpToDate>
  <CharactersWithSpaces>54334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Биляна Арсова</dc:creator>
  <cp:keywords/>
  <dc:description/>
  <cp:lastModifiedBy>Теменужка Станчева</cp:lastModifiedBy>
  <cp:revision>4</cp:revision>
  <cp:lastPrinted>2021-01-15T13:01:00Z</cp:lastPrinted>
  <dcterms:created xsi:type="dcterms:W3CDTF">2019-01-14T14:23:00Z</dcterms:created>
  <dcterms:modified xsi:type="dcterms:W3CDTF">2021-01-15T13:02:00Z</dcterms:modified>
</cp:coreProperties>
</file>